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41D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350" w:firstLineChars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2023年度高技能人才培训基地和</w:t>
      </w:r>
    </w:p>
    <w:p w14:paraId="0B7860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right="0"/>
        <w:jc w:val="center"/>
        <w:rPr>
          <w:color w:val="333333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技能大师工作室拟认定名单公示</w:t>
      </w:r>
    </w:p>
    <w:p w14:paraId="0EE007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根据市高技办《关于申报2023年高技能人才培训基地的通知》（渝高技办〔2023〕6号）和《关于开展2023年度技能大师工作室申报遴选工作的通知》（渝高技办〔2023〕3号）要求，市人力社保局会同市委组织部、市财政局组建评委会，组织专家对符合条件的候选单位进行了全面评审，初步确定了拟认定名单。为体现公平、公正、公开原则，充分发扬民主，接受社会监督，经评委会同意，现将2023年度高技能人才培训基地和技能大师工作室拟认定名单予以公示。公示期自2023年6月29日起至7月5日止。公示期内，如对拟认定名单有异议，请以书面形式向我局反映。以单位名义反映的应加盖公章，以个人名义反映的应署真实姓名和联系电话，我们将对反映的问题进行调查核实后回复反映人。反映情况的书面意见务必请于2023年7月5日18:00前通过邮递、传真或电子邮件（扫描件）送达重庆市人力资源和社会保障局职业能力建设处。</w:t>
      </w:r>
    </w:p>
    <w:p w14:paraId="38894A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通讯地址：重庆市渝北区春华大道99号，人力资源产业园北区二号楼404（邮编：401120）</w:t>
      </w:r>
    </w:p>
    <w:p w14:paraId="0CF8DC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收件单位：重庆市人力资源和社会保障局职业能力建设处</w:t>
      </w:r>
    </w:p>
    <w:p w14:paraId="7ACF88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联系电话：023—88633735</w:t>
      </w:r>
    </w:p>
    <w:p w14:paraId="61EC8B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传    真：023—88126972</w:t>
      </w:r>
    </w:p>
    <w:p w14:paraId="1F9ED0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电子邮箱：bayugj@163.com</w:t>
      </w:r>
    </w:p>
    <w:p w14:paraId="2DDEDB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</w:p>
    <w:p w14:paraId="4BF03B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附件：2023年度高技能人才培训基地和技能大师工作室拟认定名单</w:t>
      </w:r>
    </w:p>
    <w:p w14:paraId="52326C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</w:p>
    <w:p w14:paraId="5E03E7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</w:p>
    <w:p w14:paraId="6E89D7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jc w:val="center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                    重庆市人力资源和社会保障局</w:t>
      </w:r>
    </w:p>
    <w:p w14:paraId="7421EC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jc w:val="center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                         2023年6月29日</w:t>
      </w:r>
    </w:p>
    <w:p w14:paraId="1F5FAD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</w:p>
    <w:p w14:paraId="23A0CE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</w:p>
    <w:p w14:paraId="35F029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right="0"/>
        <w:rPr>
          <w:sz w:val="27"/>
          <w:szCs w:val="27"/>
        </w:rPr>
      </w:pPr>
    </w:p>
    <w:p w14:paraId="4E5169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right="0"/>
        <w:rPr>
          <w:sz w:val="27"/>
          <w:szCs w:val="27"/>
        </w:rPr>
      </w:pPr>
    </w:p>
    <w:p w14:paraId="1029BB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8EFCA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附件</w:t>
      </w:r>
    </w:p>
    <w:p w14:paraId="601C33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jc w:val="center"/>
        <w:rPr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2023年高技能人才培训基地拟认定名单</w:t>
      </w:r>
    </w:p>
    <w:p w14:paraId="066B2A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一、国家级（筹建）高技能人才培训基地（3个）</w:t>
      </w:r>
    </w:p>
    <w:p w14:paraId="71CC0D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重庆能源工业技师学院</w:t>
      </w:r>
    </w:p>
    <w:p w14:paraId="3E932B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重庆市卫生高级技工学校</w:t>
      </w:r>
    </w:p>
    <w:p w14:paraId="602484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重庆市化医技师学院（重庆化工职业学院）</w:t>
      </w:r>
    </w:p>
    <w:p w14:paraId="3A5F2D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二、市级高技能人才培训基地（16个）</w:t>
      </w:r>
    </w:p>
    <w:p w14:paraId="4B641D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（一）资金资助类（8个）</w:t>
      </w:r>
    </w:p>
    <w:p w14:paraId="09C41F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重庆工信职业学院</w:t>
      </w:r>
    </w:p>
    <w:p w14:paraId="5BBBBC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重庆市江北区宗君职业技能培训学校有限公司</w:t>
      </w:r>
    </w:p>
    <w:p w14:paraId="5FE3FE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重庆市交通高级技工学校</w:t>
      </w:r>
    </w:p>
    <w:p w14:paraId="5FF455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重庆市欧艺职业技能培训学校有限责任公司</w:t>
      </w:r>
    </w:p>
    <w:p w14:paraId="6A654B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重庆市人力资源开发服务中心</w:t>
      </w:r>
    </w:p>
    <w:p w14:paraId="10A10D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重庆市现代技工学校</w:t>
      </w:r>
    </w:p>
    <w:p w14:paraId="788CDE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重庆市南川隆化职业中学校</w:t>
      </w:r>
    </w:p>
    <w:p w14:paraId="16C216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重庆市城市建设高级技工学校</w:t>
      </w:r>
    </w:p>
    <w:p w14:paraId="3F3AD3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（二）政策支持类（8个）</w:t>
      </w:r>
    </w:p>
    <w:p w14:paraId="594B38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重庆市永川职业教育中心</w:t>
      </w:r>
    </w:p>
    <w:p w14:paraId="2B0F13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重庆市第二交通技工学校</w:t>
      </w:r>
    </w:p>
    <w:p w14:paraId="0C7C49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重庆市聚英技工学校</w:t>
      </w:r>
    </w:p>
    <w:p w14:paraId="2BC432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重庆工业职业技术学院</w:t>
      </w:r>
      <w:bookmarkStart w:id="0" w:name="_GoBack"/>
      <w:bookmarkEnd w:id="0"/>
    </w:p>
    <w:p w14:paraId="2431F0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重庆市青山工业技工学校</w:t>
      </w:r>
    </w:p>
    <w:p w14:paraId="21A415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重庆建筑科技职业学院</w:t>
      </w:r>
    </w:p>
    <w:p w14:paraId="6FFD7F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重庆市经贸中等专业学校</w:t>
      </w:r>
    </w:p>
    <w:p w14:paraId="775394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    重庆建峰工业集团有限公司</w:t>
      </w:r>
    </w:p>
    <w:p w14:paraId="471A92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2" w:afterAutospacing="0" w:line="450" w:lineRule="atLeast"/>
        <w:ind w:left="0" w:leftChars="0" w:right="0" w:firstLine="0" w:firstLineChars="0"/>
        <w:rPr>
          <w:rFonts w:hint="eastAsia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ZGYzMzYyMGFlMWEzYmFmNzYxMjMyYzRiOGI5YmIifQ=="/>
  </w:docVars>
  <w:rsids>
    <w:rsidRoot w:val="31577E26"/>
    <w:rsid w:val="1FA834FD"/>
    <w:rsid w:val="31577E26"/>
    <w:rsid w:val="52566E26"/>
    <w:rsid w:val="6403271F"/>
    <w:rsid w:val="7D3D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0" w:firstLineChars="200"/>
      <w:jc w:val="both"/>
    </w:pPr>
    <w:rPr>
      <w:rFonts w:eastAsia="仿宋" w:asciiTheme="minorAscii" w:hAnsiTheme="minorAscii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944</Words>
  <Characters>1028</Characters>
  <Lines>0</Lines>
  <Paragraphs>0</Paragraphs>
  <TotalTime>13</TotalTime>
  <ScaleCrop>false</ScaleCrop>
  <LinksUpToDate>false</LinksUpToDate>
  <CharactersWithSpaces>1117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2023-10-22T11:25:00Z</dcterms:created>
  <dc:creator>张显芳</dc:creator>
  <cp:lastModifiedBy>张显芳</cp:lastModifiedBy>
  <cp:lastPrinted>2025-04-19T02:05:12Z</cp:lastPrinted>
  <dcterms:modified xsi:type="dcterms:W3CDTF">2025-04-19T02:05:56Z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F1350D6590774C96B4E2DFBC9ED0A452_13</vt:lpwstr>
  </property>
  <property fmtid="{D5CDD505-2E9C-101B-9397-08002B2CF9AE}" pid="4" name="KSOTemplateDocerSaveRecord">
    <vt:lpwstr>eyJoZGlkIjoiOTNjZGYzMzYyMGFlMWEzYmFmNzYxMjMyYzRiOGI5YmIiLCJ1c2VySWQiOiI0OTEyMzU5OTYifQ==</vt:lpwstr>
  </property>
</Properties>
</file>