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8E2EB3">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eastAsia="宋体" w:cs="宋体"/>
          <w:b/>
          <w:bCs/>
          <w:color w:val="000000"/>
          <w:sz w:val="72"/>
          <w:szCs w:val="72"/>
          <w:highlight w:val="none"/>
        </w:rPr>
      </w:pPr>
      <w:bookmarkStart w:id="0" w:name="_Toc25237"/>
      <w:bookmarkStart w:id="1" w:name="_Toc2259"/>
      <w:bookmarkStart w:id="2" w:name="_Toc112958153"/>
      <w:bookmarkStart w:id="3" w:name="_Toc1590"/>
      <w:bookmarkStart w:id="4" w:name="_Toc29939"/>
      <w:bookmarkStart w:id="5" w:name="_Toc112957861"/>
      <w:bookmarkStart w:id="6" w:name="_Toc4703"/>
      <w:bookmarkStart w:id="7" w:name="_Toc74298655"/>
      <w:bookmarkStart w:id="8" w:name="_Toc14888"/>
      <w:bookmarkStart w:id="9" w:name="_Toc16749"/>
      <w:bookmarkStart w:id="10" w:name="_Toc107930382"/>
      <w:bookmarkStart w:id="11" w:name="_Toc12855"/>
      <w:bookmarkStart w:id="12" w:name="_Toc32584"/>
      <w:bookmarkStart w:id="13" w:name="_Toc19170"/>
      <w:bookmarkStart w:id="14" w:name="_Toc17790"/>
      <w:bookmarkStart w:id="15" w:name="_Toc74298776"/>
      <w:bookmarkStart w:id="16" w:name="_Toc9632"/>
      <w:bookmarkStart w:id="17" w:name="_Toc14831"/>
      <w:bookmarkStart w:id="18" w:name="_Toc112959388"/>
      <w:bookmarkStart w:id="19" w:name="_Toc96524774"/>
      <w:bookmarkStart w:id="20" w:name="_Toc24231"/>
      <w:bookmarkStart w:id="21" w:name="_Toc8453"/>
      <w:bookmarkStart w:id="22" w:name="_Toc28705"/>
    </w:p>
    <w:p w14:paraId="0033C3C7">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eastAsia="宋体" w:cs="宋体"/>
          <w:b/>
          <w:bCs/>
          <w:color w:val="000000"/>
          <w:sz w:val="72"/>
          <w:szCs w:val="72"/>
          <w:highlight w:val="none"/>
        </w:rPr>
      </w:pPr>
    </w:p>
    <w:p w14:paraId="4691A321">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eastAsia="宋体" w:cs="宋体"/>
          <w:b/>
          <w:bCs/>
          <w:color w:val="000000"/>
          <w:sz w:val="72"/>
          <w:szCs w:val="72"/>
          <w:highlight w:val="none"/>
        </w:rPr>
      </w:pPr>
    </w:p>
    <w:p w14:paraId="14B50F71">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eastAsia="宋体" w:cs="宋体"/>
          <w:b/>
          <w:bCs/>
          <w:color w:val="000000"/>
          <w:sz w:val="72"/>
          <w:szCs w:val="72"/>
          <w:highlight w:val="none"/>
        </w:rPr>
      </w:pPr>
      <w:r>
        <w:rPr>
          <w:rFonts w:hint="eastAsia" w:ascii="宋体" w:hAnsi="宋体" w:eastAsia="宋体" w:cs="宋体"/>
          <w:b/>
          <w:bCs/>
          <w:color w:val="000000"/>
          <w:sz w:val="72"/>
          <w:szCs w:val="72"/>
          <w:highlight w:val="none"/>
        </w:rPr>
        <w:t>快捷简易询价文件</w:t>
      </w:r>
    </w:p>
    <w:p w14:paraId="718B2D6B">
      <w:pPr>
        <w:keepNext w:val="0"/>
        <w:keepLines w:val="0"/>
        <w:pageBreakBefore w:val="0"/>
        <w:widowControl w:val="0"/>
        <w:kinsoku/>
        <w:wordWrap/>
        <w:overflowPunct/>
        <w:topLinePunct w:val="0"/>
        <w:autoSpaceDE/>
        <w:autoSpaceDN/>
        <w:bidi w:val="0"/>
        <w:adjustRightInd/>
        <w:snapToGrid/>
        <w:spacing w:line="740" w:lineRule="exact"/>
        <w:ind w:firstLine="2891" w:firstLineChars="600"/>
        <w:textAlignment w:val="auto"/>
        <w:rPr>
          <w:rFonts w:hint="eastAsia" w:ascii="宋体" w:hAnsi="宋体" w:eastAsia="宋体" w:cs="宋体"/>
          <w:b/>
          <w:bCs/>
          <w:color w:val="000000"/>
          <w:sz w:val="48"/>
          <w:szCs w:val="48"/>
          <w:highlight w:val="none"/>
        </w:rPr>
      </w:pPr>
    </w:p>
    <w:p w14:paraId="69950CCE">
      <w:pPr>
        <w:pStyle w:val="5"/>
        <w:pageBreakBefore w:val="0"/>
        <w:kinsoku/>
        <w:wordWrap/>
        <w:overflowPunct/>
        <w:topLinePunct w:val="0"/>
        <w:bidi w:val="0"/>
        <w:spacing w:line="500" w:lineRule="exact"/>
        <w:textAlignment w:val="auto"/>
        <w:rPr>
          <w:rFonts w:hint="eastAsia" w:ascii="宋体" w:hAnsi="宋体" w:eastAsia="宋体" w:cs="宋体"/>
          <w:b/>
          <w:bCs/>
          <w:color w:val="000000"/>
          <w:sz w:val="44"/>
          <w:szCs w:val="44"/>
          <w:highlight w:val="none"/>
        </w:rPr>
      </w:pPr>
    </w:p>
    <w:p w14:paraId="094B2BCC">
      <w:pPr>
        <w:rPr>
          <w:rFonts w:hint="eastAsia" w:ascii="宋体" w:hAnsi="宋体" w:eastAsia="宋体" w:cs="宋体"/>
          <w:b/>
          <w:bCs/>
          <w:color w:val="000000"/>
          <w:sz w:val="44"/>
          <w:szCs w:val="44"/>
          <w:highlight w:val="none"/>
        </w:rPr>
      </w:pPr>
    </w:p>
    <w:p w14:paraId="44FF2E5E">
      <w:pPr>
        <w:pageBreakBefore w:val="0"/>
        <w:kinsoku/>
        <w:wordWrap/>
        <w:overflowPunct/>
        <w:topLinePunct w:val="0"/>
        <w:bidi w:val="0"/>
        <w:spacing w:line="500" w:lineRule="exact"/>
        <w:textAlignment w:val="auto"/>
        <w:rPr>
          <w:rFonts w:hint="eastAsia" w:ascii="宋体" w:hAnsi="宋体" w:eastAsia="宋体" w:cs="宋体"/>
          <w:b/>
          <w:bCs/>
          <w:color w:val="000000"/>
          <w:sz w:val="44"/>
          <w:szCs w:val="44"/>
          <w:highlight w:val="none"/>
        </w:rPr>
      </w:pPr>
    </w:p>
    <w:p w14:paraId="3DDCDAA1">
      <w:pPr>
        <w:pStyle w:val="5"/>
        <w:pageBreakBefore w:val="0"/>
        <w:kinsoku/>
        <w:wordWrap/>
        <w:overflowPunct/>
        <w:topLinePunct w:val="0"/>
        <w:bidi w:val="0"/>
        <w:spacing w:line="500" w:lineRule="exact"/>
        <w:textAlignment w:val="auto"/>
        <w:rPr>
          <w:rFonts w:hint="eastAsia"/>
          <w:highlight w:val="none"/>
        </w:rPr>
      </w:pPr>
    </w:p>
    <w:p w14:paraId="08E97618">
      <w:pPr>
        <w:pageBreakBefore w:val="0"/>
        <w:kinsoku/>
        <w:wordWrap/>
        <w:overflowPunct/>
        <w:topLinePunct w:val="0"/>
        <w:bidi w:val="0"/>
        <w:spacing w:line="600" w:lineRule="auto"/>
        <w:jc w:val="both"/>
        <w:textAlignment w:val="auto"/>
        <w:rPr>
          <w:rFonts w:hint="default" w:ascii="方正小标宋简体" w:eastAsia="方正小标宋简体"/>
          <w:bCs/>
          <w:sz w:val="36"/>
          <w:szCs w:val="36"/>
          <w:highlight w:val="none"/>
          <w:u w:val="single"/>
          <w:lang w:val="en-US" w:eastAsia="zh-CN"/>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lang w:val="en-US" w:eastAsia="zh-CN"/>
        </w:rPr>
        <w:t>多功能阶梯教室</w:t>
      </w:r>
      <w:r>
        <w:rPr>
          <w:rFonts w:hint="eastAsia" w:ascii="方正小标宋简体" w:hAnsi="Times New Roman" w:eastAsia="方正小标宋简体" w:cs="Times New Roman"/>
          <w:bCs/>
          <w:sz w:val="36"/>
          <w:szCs w:val="36"/>
          <w:highlight w:val="none"/>
          <w:u w:val="single"/>
          <w:lang w:val="en-US" w:eastAsia="zh-CN"/>
        </w:rPr>
        <w:t>LED</w:t>
      </w:r>
      <w:r>
        <w:rPr>
          <w:rFonts w:hint="eastAsia" w:ascii="方正小标宋简体" w:eastAsia="方正小标宋简体"/>
          <w:bCs/>
          <w:sz w:val="36"/>
          <w:szCs w:val="36"/>
          <w:highlight w:val="none"/>
          <w:u w:val="single"/>
          <w:lang w:val="en-US" w:eastAsia="zh-CN"/>
        </w:rPr>
        <w:t xml:space="preserve">显示屏询价采购   </w:t>
      </w:r>
    </w:p>
    <w:p w14:paraId="6A37B700">
      <w:pPr>
        <w:pageBreakBefore w:val="0"/>
        <w:kinsoku/>
        <w:wordWrap/>
        <w:overflowPunct/>
        <w:topLinePunct w:val="0"/>
        <w:bidi w:val="0"/>
        <w:spacing w:line="600" w:lineRule="auto"/>
        <w:jc w:val="both"/>
        <w:textAlignment w:val="auto"/>
        <w:rPr>
          <w:rFonts w:hint="eastAsia" w:ascii="方正小标宋简体" w:hAnsi="Times New Roman" w:eastAsia="方正小标宋简体" w:cs="Times New Roman"/>
          <w:bCs/>
          <w:sz w:val="36"/>
          <w:szCs w:val="36"/>
          <w:highlight w:val="none"/>
          <w:u w:val="single"/>
          <w:lang w:val="en-US" w:eastAsia="zh-CN"/>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hAnsi="Times New Roman" w:eastAsia="方正小标宋简体" w:cs="Times New Roman"/>
          <w:bCs/>
          <w:sz w:val="36"/>
          <w:szCs w:val="36"/>
          <w:highlight w:val="none"/>
          <w:u w:val="single"/>
          <w:lang w:val="en-US" w:eastAsia="zh-CN"/>
        </w:rPr>
        <w:t xml:space="preserve">          1             </w:t>
      </w:r>
    </w:p>
    <w:p w14:paraId="0DCA3E4F">
      <w:pPr>
        <w:pageBreakBefore w:val="0"/>
        <w:kinsoku/>
        <w:wordWrap/>
        <w:overflowPunct/>
        <w:topLinePunct w:val="0"/>
        <w:bidi w:val="0"/>
        <w:spacing w:line="600" w:lineRule="auto"/>
        <w:ind w:firstLine="1440" w:firstLineChars="400"/>
        <w:jc w:val="both"/>
        <w:textAlignment w:val="auto"/>
        <w:rPr>
          <w:rFonts w:hint="eastAsia" w:ascii="方正小标宋简体" w:hAnsi="Times New Roman" w:eastAsia="方正小标宋简体" w:cs="Times New Roman"/>
          <w:bCs/>
          <w:sz w:val="36"/>
          <w:szCs w:val="36"/>
          <w:highlight w:val="none"/>
          <w:u w:val="none"/>
          <w:lang w:val="en-US" w:eastAsia="zh-CN"/>
        </w:rPr>
        <w:sectPr>
          <w:pgSz w:w="11906" w:h="16838"/>
          <w:pgMar w:top="1440" w:right="1800" w:bottom="1440" w:left="1800" w:header="851" w:footer="992" w:gutter="0"/>
          <w:cols w:space="720" w:num="1"/>
          <w:docGrid w:type="lines" w:linePitch="312" w:charSpace="0"/>
        </w:sectPr>
      </w:pPr>
    </w:p>
    <w:p w14:paraId="66C54EE5">
      <w:pPr>
        <w:spacing w:line="58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快捷简易询价文件</w:t>
      </w:r>
    </w:p>
    <w:p w14:paraId="3D6C4BCD">
      <w:pPr>
        <w:spacing w:line="300" w:lineRule="exact"/>
        <w:ind w:firstLine="646"/>
        <w:rPr>
          <w:rFonts w:hint="eastAsia" w:ascii="仿宋_GB2312" w:hAnsi="宋体" w:eastAsia="仿宋_GB2312"/>
          <w:color w:val="000000"/>
          <w:spacing w:val="-14"/>
          <w:sz w:val="32"/>
          <w:szCs w:val="32"/>
        </w:rPr>
      </w:pPr>
    </w:p>
    <w:p w14:paraId="0F701E2A">
      <w:pPr>
        <w:keepNext w:val="0"/>
        <w:keepLines w:val="0"/>
        <w:pageBreakBefore w:val="0"/>
        <w:kinsoku/>
        <w:wordWrap/>
        <w:overflowPunct/>
        <w:topLinePunct w:val="0"/>
        <w:bidi w:val="0"/>
        <w:spacing w:line="480" w:lineRule="exact"/>
        <w:ind w:firstLine="504" w:firstLineChars="200"/>
        <w:rPr>
          <w:rFonts w:hint="eastAsia" w:ascii="仿宋_GB2312" w:hAnsi="仿宋_GB2312" w:eastAsia="仿宋_GB2312" w:cs="仿宋_GB2312"/>
          <w:color w:val="000000"/>
          <w:spacing w:val="-14"/>
          <w:sz w:val="28"/>
          <w:szCs w:val="28"/>
        </w:rPr>
      </w:pPr>
      <w:r>
        <w:rPr>
          <w:rFonts w:eastAsia="仿宋_GB2312"/>
          <w:color w:val="000000"/>
          <w:spacing w:val="-14"/>
          <w:sz w:val="28"/>
          <w:szCs w:val="28"/>
        </w:rPr>
        <w:t>我单位拟对</w:t>
      </w:r>
      <w:r>
        <w:rPr>
          <w:rFonts w:hint="eastAsia" w:eastAsia="仿宋_GB2312"/>
          <w:color w:val="000000"/>
          <w:spacing w:val="-14"/>
          <w:sz w:val="28"/>
          <w:szCs w:val="28"/>
          <w:u w:val="single"/>
          <w:lang w:val="en-US" w:eastAsia="zh-CN"/>
        </w:rPr>
        <w:t>多功能阶梯教室</w:t>
      </w:r>
      <w:r>
        <w:rPr>
          <w:rFonts w:hint="eastAsia" w:eastAsia="仿宋_GB2312"/>
          <w:color w:val="000000"/>
          <w:spacing w:val="-14"/>
          <w:sz w:val="28"/>
          <w:szCs w:val="28"/>
          <w:u w:val="single"/>
        </w:rPr>
        <w:t>全彩LED显示屏</w:t>
      </w:r>
      <w:r>
        <w:rPr>
          <w:rFonts w:eastAsia="仿宋_GB2312"/>
          <w:color w:val="000000"/>
          <w:spacing w:val="-14"/>
          <w:sz w:val="28"/>
          <w:szCs w:val="28"/>
        </w:rPr>
        <w:t>进行询价采购，特邀请符合条件的供应商参与报价。</w:t>
      </w:r>
    </w:p>
    <w:p w14:paraId="1CBB4E0C">
      <w:pPr>
        <w:keepNext w:val="0"/>
        <w:keepLines w:val="0"/>
        <w:pageBreakBefore w:val="0"/>
        <w:numPr>
          <w:ilvl w:val="0"/>
          <w:numId w:val="1"/>
        </w:numPr>
        <w:kinsoku/>
        <w:wordWrap/>
        <w:overflowPunct/>
        <w:topLinePunct w:val="0"/>
        <w:bidi w:val="0"/>
        <w:spacing w:line="48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项目概况</w:t>
      </w:r>
    </w:p>
    <w:p w14:paraId="406E2293">
      <w:pPr>
        <w:keepNext w:val="0"/>
        <w:keepLines w:val="0"/>
        <w:pageBreakBefore w:val="0"/>
        <w:numPr>
          <w:ilvl w:val="0"/>
          <w:numId w:val="0"/>
        </w:numPr>
        <w:kinsoku/>
        <w:wordWrap/>
        <w:overflowPunct/>
        <w:topLinePunct w:val="0"/>
        <w:bidi w:val="0"/>
        <w:spacing w:line="480" w:lineRule="exact"/>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1.技术参数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2"/>
        <w:gridCol w:w="1026"/>
        <w:gridCol w:w="3491"/>
        <w:gridCol w:w="712"/>
        <w:gridCol w:w="767"/>
        <w:gridCol w:w="1809"/>
      </w:tblGrid>
      <w:tr w14:paraId="7DDC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418" w:type="pct"/>
            <w:shd w:val="clear" w:color="auto" w:fill="auto"/>
            <w:noWrap/>
            <w:vAlign w:val="center"/>
          </w:tcPr>
          <w:p w14:paraId="29E185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02" w:type="pct"/>
            <w:shd w:val="clear" w:color="auto" w:fill="auto"/>
            <w:noWrap/>
            <w:vAlign w:val="center"/>
          </w:tcPr>
          <w:p w14:paraId="1C1929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048" w:type="pct"/>
            <w:shd w:val="clear" w:color="auto" w:fill="auto"/>
            <w:noWrap/>
            <w:vAlign w:val="center"/>
          </w:tcPr>
          <w:p w14:paraId="42AF81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418" w:type="pct"/>
            <w:shd w:val="clear" w:color="auto" w:fill="auto"/>
            <w:noWrap/>
            <w:vAlign w:val="center"/>
          </w:tcPr>
          <w:p w14:paraId="0C7029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50" w:type="pct"/>
            <w:shd w:val="clear" w:color="auto" w:fill="auto"/>
            <w:noWrap/>
            <w:vAlign w:val="center"/>
          </w:tcPr>
          <w:p w14:paraId="3FCCD0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61" w:type="pct"/>
            <w:shd w:val="clear" w:color="auto" w:fill="auto"/>
            <w:noWrap/>
            <w:vAlign w:val="center"/>
          </w:tcPr>
          <w:p w14:paraId="441862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D8F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shd w:val="clear" w:color="auto" w:fill="auto"/>
            <w:noWrap/>
            <w:vAlign w:val="center"/>
          </w:tcPr>
          <w:p w14:paraId="01CB2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2" w:type="pct"/>
            <w:shd w:val="clear" w:color="auto" w:fill="auto"/>
            <w:vAlign w:val="center"/>
          </w:tcPr>
          <w:p w14:paraId="53911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室内P1.5384</w:t>
            </w:r>
          </w:p>
        </w:tc>
        <w:tc>
          <w:tcPr>
            <w:tcW w:w="2048" w:type="pct"/>
            <w:shd w:val="clear" w:color="auto" w:fill="auto"/>
            <w:vAlign w:val="center"/>
          </w:tcPr>
          <w:p w14:paraId="42A04A9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1、像素间距：≤1.5384mm，像素密度≥422533点/㎡；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2、模组尺寸：320mm*160mm；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灯管寿命与测试：≥100000H,灯芯波长误差在±1nm以内，亮度误差3%以内，灯珠冷热冲击与漏电流，-55-132℃各30分钟400次，光电特性及表面构造正常，点亮正常，方向电压Vr=12V，漏电流0.1uA，通过灯珠推力与手掌怕打调整平整度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4、屏体亮度：≥600cd/㎡；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5、防护等级： IP54；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6、整屏的平整度：≤0.08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7、反光试验：屏体模组表面墨色一致，反光率＜1%，不反射环境光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8、可视角度：水平和垂直≥175°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9、像素中心距相对偏差与垂直及水平相对偏差：≤1%；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10、电源平均效率：功率不小于95%，转换率不小于90%；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11、亮度调整：具有随环境照度的变化而自动调整亮度调整的功能，支持手动、自动远程调节（0-100%）；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12、亮度均匀性：≥99%；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13、校正：支持单点亮度/颜色较正，屏体拼缝亮线和暗线校正，校正数据可保存和回读，更换单元板后可自动校正数据；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14、屏幕图像：SJ/T11590-2016图像主观质量等级为优级，可显示二维、三维动画节目、图形图像及视频信号，可播放3D视频；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15、防紫外线测试：符合ISO-4982检测要求，通过GB/T14522-2008紫外光老化试验标准；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16、屏幕：微波辐射功率密度≤5W/㎡ ，防电离辐射≤0.1mR/h；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17、节能设计：支持动态节能，根据周围的环境自动调节屏体亮度功能，具备智能（黑屏）节电功能，开启智能节电功能比没有开启节能80%以上，睡眠模式黑屏功率≤15W/㎡；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18、机械强度：箱体抗拉强度＞200Mpa，屈服强度＞150Mpa，硬度＞70HBS， 模组＞35Mp；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19、PCB：全集成,电流分布均匀，功耗小，散热快，采用FR-4材质，灯驱合一技术；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20、色度均匀性：＜±0.002 Cx Cy之内；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21、对比度：静态 ≥10000：1，动态 ≥500000：1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22、视觉与工艺：LED显示屏 VICO指数≤0.91，插头和插座的连接无误插危险，棱缘和拐角，所有的边缘和棱角不会伤及使用者；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23、HDR显示：符合VESA（视频电子标准协会）HDR认证规范，符合CESI/TS008-2016（HDR显示认证技术规范）；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安全防护功能：具有防潮，防尘，防腐蚀，防虫，防静电，抗震10级，防火CLASS2等级，防高温，防电磁干扰，抗雷击，抗UV≥10级，模组供电接口采用4P接插头，预防接错短路，具有实时监控温度，烟雾，温升等安全隐患故障报警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25、色温：2000K-10000K可调；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26、色域：ColorSpace≥125%，符合 NTSC色域标准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27、灰度等级：16Bit；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28、换帧频率：≥60Hz；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29、刷新频率：≥3840Hz；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30、驱动方式：恒流驱动；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31、像素失控率：Pz≤3*104,无连续失控点；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32、噪音：屏体为中心半径1.5米范围内，要求≤3DB；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33、蓝光危害与EMC等级：中心蓝光亮度≤0.35W.m-2.sr-1，符合肉眼观看IEC/TR 62778和GB/T 20145-2006标准，EMC信息技术设备（ITE）B级测试，符合达到CLASS B级要求；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34、信号输入：信号输入支持VGA、SDI、DVI、HDMI和DP。</w:t>
            </w:r>
          </w:p>
        </w:tc>
        <w:tc>
          <w:tcPr>
            <w:tcW w:w="418" w:type="pct"/>
            <w:shd w:val="clear" w:color="auto" w:fill="auto"/>
            <w:noWrap/>
            <w:vAlign w:val="center"/>
          </w:tcPr>
          <w:p w14:paraId="442D9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450" w:type="pct"/>
            <w:shd w:val="clear" w:color="auto" w:fill="auto"/>
            <w:noWrap/>
            <w:vAlign w:val="center"/>
          </w:tcPr>
          <w:p w14:paraId="1ADF2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w:t>
            </w:r>
          </w:p>
        </w:tc>
        <w:tc>
          <w:tcPr>
            <w:tcW w:w="1061" w:type="pct"/>
            <w:shd w:val="clear" w:color="auto" w:fill="auto"/>
            <w:vAlign w:val="center"/>
          </w:tcPr>
          <w:p w14:paraId="6A7F5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显示面积：5.44*2.08=11.32㎡              （长17张*高13张）               分辨率：3536*1352</w:t>
            </w:r>
          </w:p>
        </w:tc>
      </w:tr>
      <w:tr w14:paraId="5B23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8" w:type="pct"/>
            <w:shd w:val="clear" w:color="auto" w:fill="auto"/>
            <w:noWrap/>
            <w:vAlign w:val="center"/>
          </w:tcPr>
          <w:p w14:paraId="255F6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2" w:type="pct"/>
            <w:shd w:val="clear" w:color="auto" w:fill="auto"/>
            <w:vAlign w:val="center"/>
          </w:tcPr>
          <w:p w14:paraId="2F03B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终端数据解码器</w:t>
            </w:r>
          </w:p>
        </w:tc>
        <w:tc>
          <w:tcPr>
            <w:tcW w:w="2048" w:type="pct"/>
            <w:shd w:val="clear" w:color="auto" w:fill="auto"/>
            <w:vAlign w:val="top"/>
          </w:tcPr>
          <w:p w14:paraId="0EB5063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Style w:val="26"/>
                <w:sz w:val="18"/>
                <w:szCs w:val="18"/>
                <w:lang w:val="en-US" w:eastAsia="zh-CN" w:bidi="ar"/>
              </w:rPr>
              <w:t>1、终端数据</w:t>
            </w:r>
            <w:r>
              <w:rPr>
                <w:rFonts w:hint="eastAsia" w:ascii="宋体" w:hAnsi="宋体" w:eastAsia="宋体" w:cs="宋体"/>
                <w:i w:val="0"/>
                <w:iCs w:val="0"/>
                <w:color w:val="000000"/>
                <w:kern w:val="0"/>
                <w:sz w:val="18"/>
                <w:szCs w:val="18"/>
                <w:u w:val="none"/>
                <w:lang w:val="en-US" w:eastAsia="zh-CN" w:bidi="ar"/>
              </w:rPr>
              <w:t>解码</w:t>
            </w:r>
            <w:r>
              <w:rPr>
                <w:rStyle w:val="26"/>
                <w:sz w:val="18"/>
                <w:szCs w:val="18"/>
                <w:lang w:val="en-US" w:eastAsia="zh-CN" w:bidi="ar"/>
              </w:rPr>
              <w:t>器自带画面编解码输出调节功能。</w:t>
            </w:r>
            <w:r>
              <w:rPr>
                <w:rStyle w:val="26"/>
                <w:sz w:val="18"/>
                <w:szCs w:val="18"/>
                <w:lang w:val="en-US" w:eastAsia="zh-CN" w:bidi="ar"/>
              </w:rPr>
              <w:br w:type="textWrapping"/>
            </w:r>
            <w:r>
              <w:rPr>
                <w:rStyle w:val="26"/>
                <w:sz w:val="18"/>
                <w:szCs w:val="18"/>
                <w:lang w:val="en-US" w:eastAsia="zh-CN" w:bidi="ar"/>
              </w:rPr>
              <w:t>▲2、单个终端数据解码器数据传输集成4路网口，顶端2路网口，底部2路网口。4路网口可实现数据双环路备份传输。配套软件可设置网络速率为10000Mbps、1000Mbps、100Mbps选项调节功能。（投标时提供实物接口照片及配套软件功能截图。）</w:t>
            </w:r>
            <w:r>
              <w:rPr>
                <w:rStyle w:val="26"/>
                <w:sz w:val="18"/>
                <w:szCs w:val="18"/>
                <w:lang w:val="en-US" w:eastAsia="zh-CN" w:bidi="ar"/>
              </w:rPr>
              <w:br w:type="textWrapping"/>
            </w:r>
            <w:r>
              <w:rPr>
                <w:rStyle w:val="26"/>
                <w:sz w:val="18"/>
                <w:szCs w:val="18"/>
                <w:lang w:val="en-US" w:eastAsia="zh-CN" w:bidi="ar"/>
              </w:rPr>
              <w:t>3、终端数据解码器集成综合编解码接口≥16路。</w:t>
            </w:r>
            <w:r>
              <w:rPr>
                <w:rStyle w:val="26"/>
                <w:sz w:val="18"/>
                <w:szCs w:val="18"/>
                <w:lang w:val="en-US" w:eastAsia="zh-CN" w:bidi="ar"/>
              </w:rPr>
              <w:br w:type="textWrapping"/>
            </w:r>
            <w:r>
              <w:rPr>
                <w:rStyle w:val="26"/>
                <w:sz w:val="18"/>
                <w:szCs w:val="18"/>
                <w:lang w:val="en-US" w:eastAsia="zh-CN" w:bidi="ar"/>
              </w:rPr>
              <w:t>▲4、终端数据解码器集成1路红外无感知画面快速拼接扩展接口。安装四向红外传感器后，可实现LED显示屏自动智能拼接，使LED显示屏模组或箱体上下左右四周任意四个方向贴合在一起≤10秒内即可实现画面自动拼接为完整画面，无需任何软件调试，无需人工做任何设置。（投标时提供终端数据解码器安装四向红外传感器后的实物照片。）</w:t>
            </w:r>
            <w:r>
              <w:rPr>
                <w:rStyle w:val="26"/>
                <w:sz w:val="18"/>
                <w:szCs w:val="18"/>
                <w:lang w:val="en-US" w:eastAsia="zh-CN" w:bidi="ar"/>
              </w:rPr>
              <w:br w:type="textWrapping"/>
            </w:r>
            <w:r>
              <w:rPr>
                <w:rStyle w:val="26"/>
                <w:sz w:val="18"/>
                <w:szCs w:val="18"/>
                <w:lang w:val="en-US" w:eastAsia="zh-CN" w:bidi="ar"/>
              </w:rPr>
              <w:t>5、支持分辨率EDID设置，可对图像的色度、饱和度、色温、分辨率等数值进行精准设置。</w:t>
            </w:r>
            <w:r>
              <w:rPr>
                <w:rStyle w:val="26"/>
                <w:sz w:val="18"/>
                <w:szCs w:val="18"/>
                <w:lang w:val="en-US" w:eastAsia="zh-CN" w:bidi="ar"/>
              </w:rPr>
              <w:br w:type="textWrapping"/>
            </w:r>
            <w:r>
              <w:rPr>
                <w:rStyle w:val="26"/>
                <w:sz w:val="18"/>
                <w:szCs w:val="18"/>
                <w:lang w:val="en-US" w:eastAsia="zh-CN" w:bidi="ar"/>
              </w:rPr>
              <w:t>▲6、集成≥192路图像传输和回传综合连接端子，可通过软件设置每个连接端子的数据极性。（投标时提供实物接口照片及软件功能截图。）</w:t>
            </w:r>
            <w:r>
              <w:rPr>
                <w:rStyle w:val="26"/>
                <w:sz w:val="18"/>
                <w:szCs w:val="18"/>
                <w:lang w:val="en-US" w:eastAsia="zh-CN" w:bidi="ar"/>
              </w:rPr>
              <w:br w:type="textWrapping"/>
            </w:r>
            <w:r>
              <w:rPr>
                <w:rStyle w:val="26"/>
                <w:sz w:val="18"/>
                <w:szCs w:val="18"/>
                <w:lang w:val="en-US" w:eastAsia="zh-CN" w:bidi="ar"/>
              </w:rPr>
              <w:t>7、支持网络信号射频识别监测功能，支持局域网交换机联网数据传输。</w:t>
            </w:r>
            <w:r>
              <w:rPr>
                <w:rStyle w:val="26"/>
                <w:sz w:val="18"/>
                <w:szCs w:val="18"/>
                <w:lang w:val="en-US" w:eastAsia="zh-CN" w:bidi="ar"/>
              </w:rPr>
              <w:br w:type="textWrapping"/>
            </w:r>
            <w:r>
              <w:rPr>
                <w:rStyle w:val="26"/>
                <w:sz w:val="18"/>
                <w:szCs w:val="18"/>
                <w:lang w:val="en-US" w:eastAsia="zh-CN" w:bidi="ar"/>
              </w:rPr>
              <w:t>8、支持数据分布式运算及同步刷新</w:t>
            </w:r>
            <w:r>
              <w:rPr>
                <w:rStyle w:val="27"/>
                <w:sz w:val="15"/>
                <w:szCs w:val="15"/>
                <w:lang w:val="en-US" w:eastAsia="zh-CN" w:bidi="ar"/>
              </w:rPr>
              <w:t>功能。</w:t>
            </w:r>
            <w:r>
              <w:rPr>
                <w:rStyle w:val="27"/>
                <w:sz w:val="15"/>
                <w:szCs w:val="15"/>
                <w:lang w:val="en-US" w:eastAsia="zh-CN" w:bidi="ar"/>
              </w:rPr>
              <w:br w:type="textWrapping"/>
            </w:r>
            <w:r>
              <w:rPr>
                <w:rStyle w:val="27"/>
                <w:sz w:val="15"/>
                <w:szCs w:val="15"/>
                <w:lang w:val="en-US" w:eastAsia="zh-CN" w:bidi="ar"/>
              </w:rPr>
              <w:t>9、支持网络控制及网络接入功能。</w:t>
            </w:r>
            <w:r>
              <w:rPr>
                <w:rStyle w:val="27"/>
                <w:sz w:val="15"/>
                <w:szCs w:val="15"/>
                <w:lang w:val="en-US" w:eastAsia="zh-CN" w:bidi="ar"/>
              </w:rPr>
              <w:br w:type="textWrapping"/>
            </w:r>
            <w:r>
              <w:rPr>
                <w:rStyle w:val="27"/>
                <w:sz w:val="15"/>
                <w:szCs w:val="15"/>
                <w:lang w:val="en-US" w:eastAsia="zh-CN" w:bidi="ar"/>
              </w:rPr>
              <w:t>10、支持数据先通过加密后传输，然后在通过解密后进行分布式控制。</w:t>
            </w:r>
            <w:r>
              <w:rPr>
                <w:rStyle w:val="27"/>
                <w:sz w:val="15"/>
                <w:szCs w:val="15"/>
                <w:lang w:val="en-US" w:eastAsia="zh-CN" w:bidi="ar"/>
              </w:rPr>
              <w:br w:type="textWrapping"/>
            </w:r>
            <w:r>
              <w:rPr>
                <w:rStyle w:val="27"/>
                <w:sz w:val="15"/>
                <w:szCs w:val="15"/>
                <w:lang w:val="en-US" w:eastAsia="zh-CN" w:bidi="ar"/>
              </w:rPr>
              <w:t>11、具有电源能量冲击芯片自动保护程序，可有效保护主芯片不受损。</w:t>
            </w:r>
            <w:r>
              <w:rPr>
                <w:rStyle w:val="27"/>
                <w:sz w:val="15"/>
                <w:szCs w:val="15"/>
                <w:lang w:val="en-US" w:eastAsia="zh-CN" w:bidi="ar"/>
              </w:rPr>
              <w:br w:type="textWrapping"/>
            </w:r>
            <w:r>
              <w:rPr>
                <w:rStyle w:val="27"/>
                <w:sz w:val="15"/>
                <w:szCs w:val="15"/>
                <w:lang w:val="en-US" w:eastAsia="zh-CN" w:bidi="ar"/>
              </w:rPr>
              <w:t>▲12、终端数据解码器自带多画面播放软件，同时播放≥8个视频窗口播放不卡顿，画面显示流畅。（为了保证投标人在供货时不会产生因第三方提出侵犯其知识产权而引起的法律和经济纠纷，要求供应商在中标后签订合同前提供具有信号解码流畅度优化或调节等相关功能的软件著作权证书原件备查。）</w:t>
            </w:r>
            <w:r>
              <w:rPr>
                <w:rStyle w:val="27"/>
                <w:sz w:val="15"/>
                <w:szCs w:val="15"/>
                <w:lang w:val="en-US" w:eastAsia="zh-CN" w:bidi="ar"/>
              </w:rPr>
              <w:br w:type="textWrapping"/>
            </w:r>
            <w:r>
              <w:rPr>
                <w:rStyle w:val="27"/>
                <w:sz w:val="15"/>
                <w:szCs w:val="15"/>
                <w:lang w:val="en-US" w:eastAsia="zh-CN" w:bidi="ar"/>
              </w:rPr>
              <w:t>▲（说明：上述1至12项技术参数需供应商完全响应或优于，投标时提供具有CNAS、CMA认可标识的检验报告和全国认证认可信息公共服务平台http://cx.cnca.cn/的报告真实性查询截图，原件备查。中标后3个工作日内提供实物进行现场逐条演示。如发现虚假响应则取消其中标资格，中标供应商应依法承担相应的法律责任。）</w:t>
            </w:r>
          </w:p>
        </w:tc>
        <w:tc>
          <w:tcPr>
            <w:tcW w:w="418" w:type="pct"/>
            <w:shd w:val="clear" w:color="auto" w:fill="auto"/>
            <w:noWrap/>
            <w:vAlign w:val="center"/>
          </w:tcPr>
          <w:p w14:paraId="25B2F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50" w:type="pct"/>
            <w:shd w:val="clear" w:color="auto" w:fill="auto"/>
            <w:noWrap/>
            <w:vAlign w:val="center"/>
          </w:tcPr>
          <w:p w14:paraId="43705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1061" w:type="pct"/>
            <w:shd w:val="clear" w:color="auto" w:fill="auto"/>
            <w:noWrap/>
            <w:vAlign w:val="center"/>
          </w:tcPr>
          <w:p w14:paraId="15C90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包含一张备用</w:t>
            </w:r>
          </w:p>
        </w:tc>
      </w:tr>
      <w:tr w14:paraId="721F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5" w:hRule="atLeast"/>
        </w:trPr>
        <w:tc>
          <w:tcPr>
            <w:tcW w:w="418" w:type="pct"/>
            <w:shd w:val="clear" w:color="auto" w:fill="auto"/>
            <w:noWrap/>
            <w:vAlign w:val="center"/>
          </w:tcPr>
          <w:p w14:paraId="5EAA2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2" w:type="pct"/>
            <w:shd w:val="clear" w:color="auto" w:fill="auto"/>
            <w:vAlign w:val="center"/>
          </w:tcPr>
          <w:p w14:paraId="6F858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专用开关电源</w:t>
            </w:r>
          </w:p>
        </w:tc>
        <w:tc>
          <w:tcPr>
            <w:tcW w:w="2048" w:type="pct"/>
            <w:shd w:val="clear" w:color="auto" w:fill="auto"/>
            <w:vAlign w:val="center"/>
          </w:tcPr>
          <w:p w14:paraId="18CAFFB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1、输出电压：4.5V/5V/DC；输出电流：40A；额度功率：185W；纹波与噪声：150mVp-p；电压调节范围：4.05～4.95V；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2、输入电压/输入频率：200～240VAC/47～63HZ；功率因素（Typ）：PF≥0.5；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3、浪涌电流（Typ）40A/230VAC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4、过载保护：110%～150%rated；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5、短路：输出端短路后电源保护，消除短路后可自动恢复输出；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6、绝缘强度：I/P-O/P、I/P-FG、O/P-FG：大于100MΩ/500VDC/25℃/70%RH；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7、工作温度：-30℃～+50℃ (AC 230V)；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8、储存温度/湿度：-40～+85℃，10～95%RH 不凝固；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9、寿命：100,000小时(25℃)；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10、保护功能：过载/短路保护。。</w:t>
            </w:r>
          </w:p>
        </w:tc>
        <w:tc>
          <w:tcPr>
            <w:tcW w:w="418" w:type="pct"/>
            <w:shd w:val="clear" w:color="auto" w:fill="auto"/>
            <w:noWrap/>
            <w:vAlign w:val="center"/>
          </w:tcPr>
          <w:p w14:paraId="76388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50" w:type="pct"/>
            <w:shd w:val="clear" w:color="auto" w:fill="auto"/>
            <w:noWrap/>
            <w:vAlign w:val="center"/>
          </w:tcPr>
          <w:p w14:paraId="6D820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37.00 </w:t>
            </w:r>
          </w:p>
        </w:tc>
        <w:tc>
          <w:tcPr>
            <w:tcW w:w="1061" w:type="pct"/>
            <w:shd w:val="clear" w:color="auto" w:fill="auto"/>
            <w:noWrap/>
            <w:vAlign w:val="center"/>
          </w:tcPr>
          <w:p w14:paraId="1E69B687">
            <w:pPr>
              <w:jc w:val="center"/>
              <w:rPr>
                <w:rFonts w:hint="eastAsia" w:ascii="宋体" w:hAnsi="宋体" w:eastAsia="宋体" w:cs="宋体"/>
                <w:i w:val="0"/>
                <w:iCs w:val="0"/>
                <w:color w:val="000000"/>
                <w:sz w:val="18"/>
                <w:szCs w:val="18"/>
                <w:u w:val="none"/>
              </w:rPr>
            </w:pPr>
          </w:p>
        </w:tc>
      </w:tr>
      <w:tr w14:paraId="2BB6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9" w:hRule="atLeast"/>
        </w:trPr>
        <w:tc>
          <w:tcPr>
            <w:tcW w:w="418" w:type="pct"/>
            <w:shd w:val="clear" w:color="auto" w:fill="auto"/>
            <w:noWrap/>
            <w:vAlign w:val="center"/>
          </w:tcPr>
          <w:p w14:paraId="1C204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2" w:type="pct"/>
            <w:shd w:val="clear" w:color="auto" w:fill="auto"/>
            <w:vAlign w:val="center"/>
          </w:tcPr>
          <w:p w14:paraId="7F1CA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播控安全管理主机</w:t>
            </w:r>
          </w:p>
        </w:tc>
        <w:tc>
          <w:tcPr>
            <w:tcW w:w="2048" w:type="pct"/>
            <w:shd w:val="clear" w:color="auto" w:fill="auto"/>
            <w:vAlign w:val="top"/>
          </w:tcPr>
          <w:p w14:paraId="788D03B6">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1、信号输入接口：≥2路HDMI1.4、≥2路DVI、≥1路HDMI2.0、≥1路DP1.2、≥1路VGA、≥1路SDI-in、≥1路AUDIO-in、≥1路U盘播放接口、≥1路内置麦克风。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2、信号输出接口：≥2路HDMI OUT、≥1路SDI-loop、≥1路AUDIO-out、内置≥2路声控扬声器。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3、网络接口：≥1路WAN口、≥1路LAN口、≥1路WiFi天线口、≥1路irda红外传感器接口。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4、控制方式：≥17路按键控制、≥1路飞梭控制、≥1路安全密匙开机控制、内置集成1块全彩液晶屏幕。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5、解码控制接口：≥12路网口输出、集成≥4路网口输出扩展槽位、≥4路USB控制、集成≥1路USB控制扩展槽位。方便后期设备扩展升级。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▲（说明：投标时提供符合上述1至5项要求的产品实物照片）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需具有安全密匙开机管理功能：管理员配备开机专用钥匙，播控安全管理主机自带开机安全锁，使用大屏幕时需将专用钥匙插入播控安全管理主机的开机安全锁中向右旋转钥匙即可通电，向左旋转钥匙即可断电，不插入钥匙设备无法启动。可防止非法人员和未经授权人员随意开启设备造成安全隐患。（投标时提供功能截图：1、不插入钥匙时设备不启动，指示灯不亮；2、插入钥匙后向右旋转设备启动，指示灯亮；3、插入钥匙后向左旋转设备关机，指示灯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7、需具有红外和WiFi无线功能，可以通过遥控器对播控安全管理主机的媒体节目进行操作和选择，节目内容随时切换。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8、需具有U盘内容的遥控播放功能，可通过遥控器对U盘中的Word文档、表格、PPT、视频、图片等节目进行遥控播放，应用更加灵活方便。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播控安全管理主机集成内置液晶屏幕，可在内置液晶屏幕中自动生成屏显二维码，通过手机扫描屏显二维码后可显示主机运行状态、电压、电流、散热状态、漏电监测、防雷状态、接地通断监测、频率、使用功率、雷击浪涌次数等状态信息。方便管理员对设备进行维护，可有效降低设备在使用中发生故障的频率。（投标时提供功能截图。说明：为了保证投标人在供货时不会产生因第三方提出侵犯其知识产权而引起的法律和经济纠纷，要求供应商在中标后签订合同前提供具有二维码扫描识别设备信息等相关功能的软件著作权证书原件备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10、自带音频输入和音频输出功能，视频声音可以音画同步。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说明：上述1至10项技术参数需供应商完全响应或优于，投标时提供具有CNAS、CMA认可标识的检验报告和全国认证认可信息公共服务平台http://cx.cnca.cn/的报告真实性查询截图，原件备查。中标后3个工作日内提供实物进行现场逐条演示。如发现虚假响应则取消其中标资格，中标供应商应依法承担相应的法律责任。）</w:t>
            </w:r>
          </w:p>
        </w:tc>
        <w:tc>
          <w:tcPr>
            <w:tcW w:w="418" w:type="pct"/>
            <w:shd w:val="clear" w:color="auto" w:fill="auto"/>
            <w:noWrap/>
            <w:vAlign w:val="center"/>
          </w:tcPr>
          <w:p w14:paraId="3558C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50" w:type="pct"/>
            <w:shd w:val="clear" w:color="auto" w:fill="auto"/>
            <w:noWrap/>
            <w:vAlign w:val="center"/>
          </w:tcPr>
          <w:p w14:paraId="55001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61" w:type="pct"/>
            <w:shd w:val="clear" w:color="auto" w:fill="auto"/>
            <w:noWrap/>
            <w:vAlign w:val="center"/>
          </w:tcPr>
          <w:p w14:paraId="66E35524">
            <w:pPr>
              <w:jc w:val="center"/>
              <w:rPr>
                <w:rFonts w:hint="eastAsia" w:ascii="宋体" w:hAnsi="宋体" w:eastAsia="宋体" w:cs="宋体"/>
                <w:i w:val="0"/>
                <w:iCs w:val="0"/>
                <w:color w:val="000000"/>
                <w:sz w:val="18"/>
                <w:szCs w:val="18"/>
                <w:u w:val="none"/>
              </w:rPr>
            </w:pPr>
          </w:p>
        </w:tc>
      </w:tr>
      <w:tr w14:paraId="060A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418" w:type="pct"/>
            <w:shd w:val="clear" w:color="auto" w:fill="auto"/>
            <w:noWrap/>
            <w:vAlign w:val="center"/>
          </w:tcPr>
          <w:p w14:paraId="38A13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2" w:type="pct"/>
            <w:shd w:val="clear" w:color="auto" w:fill="auto"/>
            <w:vAlign w:val="center"/>
          </w:tcPr>
          <w:p w14:paraId="07E3C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LED结构</w:t>
            </w:r>
          </w:p>
        </w:tc>
        <w:tc>
          <w:tcPr>
            <w:tcW w:w="2048" w:type="pct"/>
            <w:shd w:val="clear" w:color="auto" w:fill="auto"/>
            <w:vAlign w:val="center"/>
          </w:tcPr>
          <w:p w14:paraId="1144F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40*20方管，自带7mm不锈钢包边</w:t>
            </w:r>
          </w:p>
        </w:tc>
        <w:tc>
          <w:tcPr>
            <w:tcW w:w="418" w:type="pct"/>
            <w:shd w:val="clear" w:color="auto" w:fill="auto"/>
            <w:noWrap/>
            <w:vAlign w:val="center"/>
          </w:tcPr>
          <w:p w14:paraId="5994D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50" w:type="pct"/>
            <w:shd w:val="clear" w:color="auto" w:fill="auto"/>
            <w:noWrap/>
            <w:vAlign w:val="center"/>
          </w:tcPr>
          <w:p w14:paraId="00D64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11.32 </w:t>
            </w:r>
          </w:p>
        </w:tc>
        <w:tc>
          <w:tcPr>
            <w:tcW w:w="1061" w:type="pct"/>
            <w:shd w:val="clear" w:color="auto" w:fill="auto"/>
            <w:vAlign w:val="center"/>
          </w:tcPr>
          <w:p w14:paraId="23667398">
            <w:pPr>
              <w:jc w:val="center"/>
              <w:rPr>
                <w:rFonts w:hint="eastAsia" w:ascii="宋体" w:hAnsi="宋体" w:eastAsia="宋体" w:cs="宋体"/>
                <w:i w:val="0"/>
                <w:iCs w:val="0"/>
                <w:color w:val="000000"/>
                <w:sz w:val="18"/>
                <w:szCs w:val="18"/>
                <w:u w:val="none"/>
              </w:rPr>
            </w:pPr>
          </w:p>
        </w:tc>
      </w:tr>
      <w:tr w14:paraId="0B33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18" w:type="pct"/>
            <w:shd w:val="clear" w:color="auto" w:fill="auto"/>
            <w:noWrap/>
            <w:vAlign w:val="center"/>
          </w:tcPr>
          <w:p w14:paraId="68C42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02" w:type="pct"/>
            <w:shd w:val="clear" w:color="auto" w:fill="auto"/>
            <w:vAlign w:val="center"/>
          </w:tcPr>
          <w:p w14:paraId="7839A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屏体辅材料</w:t>
            </w:r>
          </w:p>
        </w:tc>
        <w:tc>
          <w:tcPr>
            <w:tcW w:w="2048" w:type="pct"/>
            <w:shd w:val="clear" w:color="auto" w:fill="auto"/>
            <w:vAlign w:val="center"/>
          </w:tcPr>
          <w:p w14:paraId="2724DD4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辅材线材、屏体内电源线、排线、信号线、膨胀螺丝、卡钉、断路器、扎带、电胶布等</w:t>
            </w:r>
          </w:p>
        </w:tc>
        <w:tc>
          <w:tcPr>
            <w:tcW w:w="418" w:type="pct"/>
            <w:shd w:val="clear" w:color="auto" w:fill="auto"/>
            <w:noWrap/>
            <w:vAlign w:val="center"/>
          </w:tcPr>
          <w:p w14:paraId="5419A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50" w:type="pct"/>
            <w:shd w:val="clear" w:color="auto" w:fill="auto"/>
            <w:noWrap/>
            <w:vAlign w:val="center"/>
          </w:tcPr>
          <w:p w14:paraId="7476A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11.32 </w:t>
            </w:r>
          </w:p>
        </w:tc>
        <w:tc>
          <w:tcPr>
            <w:tcW w:w="1061" w:type="pct"/>
            <w:shd w:val="clear" w:color="auto" w:fill="auto"/>
            <w:vAlign w:val="center"/>
          </w:tcPr>
          <w:p w14:paraId="6DB8B3F2">
            <w:pPr>
              <w:jc w:val="center"/>
              <w:rPr>
                <w:rFonts w:hint="eastAsia" w:ascii="宋体" w:hAnsi="宋体" w:eastAsia="宋体" w:cs="宋体"/>
                <w:i w:val="0"/>
                <w:iCs w:val="0"/>
                <w:color w:val="000000"/>
                <w:sz w:val="18"/>
                <w:szCs w:val="18"/>
                <w:u w:val="none"/>
              </w:rPr>
            </w:pPr>
          </w:p>
        </w:tc>
      </w:tr>
      <w:tr w14:paraId="6C74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18" w:type="pct"/>
            <w:shd w:val="clear" w:color="auto" w:fill="auto"/>
            <w:noWrap/>
            <w:vAlign w:val="center"/>
          </w:tcPr>
          <w:p w14:paraId="486C8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02" w:type="pct"/>
            <w:shd w:val="clear" w:color="auto" w:fill="auto"/>
            <w:vAlign w:val="center"/>
          </w:tcPr>
          <w:p w14:paraId="420EB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技术服务</w:t>
            </w:r>
          </w:p>
        </w:tc>
        <w:tc>
          <w:tcPr>
            <w:tcW w:w="2048" w:type="pct"/>
            <w:shd w:val="clear" w:color="auto" w:fill="auto"/>
            <w:vAlign w:val="center"/>
          </w:tcPr>
          <w:p w14:paraId="3C8E78E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现场勘测与设计、运输、安装环境搭建、安装、调试、培训、售后等服务。</w:t>
            </w:r>
          </w:p>
        </w:tc>
        <w:tc>
          <w:tcPr>
            <w:tcW w:w="418" w:type="pct"/>
            <w:shd w:val="clear" w:color="auto" w:fill="auto"/>
            <w:noWrap/>
            <w:vAlign w:val="center"/>
          </w:tcPr>
          <w:p w14:paraId="77CE1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50" w:type="pct"/>
            <w:shd w:val="clear" w:color="auto" w:fill="auto"/>
            <w:noWrap/>
            <w:vAlign w:val="center"/>
          </w:tcPr>
          <w:p w14:paraId="68D6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11.32 </w:t>
            </w:r>
          </w:p>
        </w:tc>
        <w:tc>
          <w:tcPr>
            <w:tcW w:w="1061" w:type="pct"/>
            <w:shd w:val="clear" w:color="auto" w:fill="auto"/>
            <w:vAlign w:val="center"/>
          </w:tcPr>
          <w:p w14:paraId="2360FF15">
            <w:pPr>
              <w:jc w:val="center"/>
              <w:rPr>
                <w:rFonts w:hint="eastAsia" w:ascii="宋体" w:hAnsi="宋体" w:eastAsia="宋体" w:cs="宋体"/>
                <w:i w:val="0"/>
                <w:iCs w:val="0"/>
                <w:color w:val="000000"/>
                <w:sz w:val="18"/>
                <w:szCs w:val="18"/>
                <w:u w:val="none"/>
              </w:rPr>
            </w:pPr>
          </w:p>
        </w:tc>
      </w:tr>
      <w:tr w14:paraId="6DB0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trPr>
        <w:tc>
          <w:tcPr>
            <w:tcW w:w="418" w:type="pct"/>
            <w:shd w:val="clear" w:color="auto" w:fill="auto"/>
            <w:noWrap/>
            <w:vAlign w:val="center"/>
          </w:tcPr>
          <w:p w14:paraId="7B701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02" w:type="pct"/>
            <w:shd w:val="clear" w:color="auto" w:fill="auto"/>
            <w:vAlign w:val="center"/>
          </w:tcPr>
          <w:p w14:paraId="40D53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投屏器</w:t>
            </w:r>
          </w:p>
        </w:tc>
        <w:tc>
          <w:tcPr>
            <w:tcW w:w="2048" w:type="pct"/>
            <w:shd w:val="clear" w:color="auto" w:fill="auto"/>
            <w:vAlign w:val="center"/>
          </w:tcPr>
          <w:p w14:paraId="5266D7EA">
            <w:pPr>
              <w:jc w:val="left"/>
              <w:rPr>
                <w:rFonts w:hint="eastAsia" w:ascii="宋体" w:hAnsi="宋体" w:eastAsia="宋体" w:cs="宋体"/>
                <w:i w:val="0"/>
                <w:iCs w:val="0"/>
                <w:color w:val="000000"/>
                <w:sz w:val="18"/>
                <w:szCs w:val="18"/>
                <w:u w:val="none"/>
              </w:rPr>
            </w:pPr>
          </w:p>
        </w:tc>
        <w:tc>
          <w:tcPr>
            <w:tcW w:w="418" w:type="pct"/>
            <w:shd w:val="clear" w:color="auto" w:fill="auto"/>
            <w:noWrap/>
            <w:vAlign w:val="center"/>
          </w:tcPr>
          <w:p w14:paraId="1C37D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50" w:type="pct"/>
            <w:shd w:val="clear" w:color="auto" w:fill="auto"/>
            <w:noWrap/>
            <w:vAlign w:val="center"/>
          </w:tcPr>
          <w:p w14:paraId="1BD77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61" w:type="pct"/>
            <w:shd w:val="clear" w:color="auto" w:fill="auto"/>
            <w:vAlign w:val="center"/>
          </w:tcPr>
          <w:p w14:paraId="163ADDB0">
            <w:pPr>
              <w:jc w:val="center"/>
              <w:rPr>
                <w:rFonts w:hint="eastAsia" w:ascii="宋体" w:hAnsi="宋体" w:eastAsia="宋体" w:cs="宋体"/>
                <w:i w:val="0"/>
                <w:iCs w:val="0"/>
                <w:color w:val="000000"/>
                <w:sz w:val="18"/>
                <w:szCs w:val="18"/>
                <w:u w:val="none"/>
              </w:rPr>
            </w:pPr>
          </w:p>
        </w:tc>
      </w:tr>
    </w:tbl>
    <w:p w14:paraId="4901B77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2.本项目是否接受联合体询价：不接受；</w:t>
      </w:r>
    </w:p>
    <w:p w14:paraId="1DF0021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3.项目预算：84510元</w:t>
      </w:r>
    </w:p>
    <w:p w14:paraId="22E3B6B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4.最高限价：84510元；</w:t>
      </w:r>
    </w:p>
    <w:p w14:paraId="25BB193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5.本项目</w:t>
      </w:r>
    </w:p>
    <w:p w14:paraId="0DF66CE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highlight w:val="none"/>
        </w:rPr>
      </w:pPr>
      <w:r>
        <w:rPr>
          <w:rFonts w:hint="eastAsia" w:ascii="仿宋-GB2312" w:hAnsi="仿宋-GB2312" w:eastAsia="仿宋-GB2312" w:cs="仿宋-GB2312"/>
          <w:bCs/>
          <w:color w:val="000000"/>
          <w:sz w:val="32"/>
          <w:szCs w:val="32"/>
          <w:lang w:val="en-US" w:eastAsia="zh-CN"/>
        </w:rPr>
        <w:t>第1包确定1家供应商成交，成交数量比例按100%计算，成交价格确定方式按照成交供应商报总价执行。</w:t>
      </w:r>
    </w:p>
    <w:p w14:paraId="08E8D872">
      <w:pPr>
        <w:keepNext w:val="0"/>
        <w:keepLines w:val="0"/>
        <w:pageBreakBefore w:val="0"/>
        <w:kinsoku/>
        <w:wordWrap/>
        <w:overflowPunct/>
        <w:topLinePunct w:val="0"/>
        <w:bidi w:val="0"/>
        <w:spacing w:line="4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二、供应商资格性和符合性要求</w:t>
      </w:r>
    </w:p>
    <w:p w14:paraId="249D8DF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（一）资格性条件</w:t>
      </w:r>
    </w:p>
    <w:p w14:paraId="1A42BA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1.符合《中华人民共和国政府采购法》第二十二条资格条件：</w:t>
      </w:r>
    </w:p>
    <w:p w14:paraId="7E3D6E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（1）具有独立承担民事责任的能力；</w:t>
      </w:r>
    </w:p>
    <w:p w14:paraId="3CDFF82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（2）具有良好的商业信誉和健全的财务会计制度；</w:t>
      </w:r>
    </w:p>
    <w:p w14:paraId="1F55AF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（3）具有履行合同所必需的设备和专业技术能力；</w:t>
      </w:r>
    </w:p>
    <w:p w14:paraId="4B46EC6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（4）有依法缴纳税收和社会保障资金的良好记录；</w:t>
      </w:r>
    </w:p>
    <w:p w14:paraId="37075D7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（5）参加政府采购活动前3年内，在经营活动中没有重大违法记录；</w:t>
      </w:r>
    </w:p>
    <w:p w14:paraId="4E5530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（6）法律、行政法规规定的其他条件。</w:t>
      </w:r>
    </w:p>
    <w:p w14:paraId="4252D7C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2.国有企业；事业单位；军队单位；成立3年以上的非外资独资企业或控股企业。</w:t>
      </w:r>
    </w:p>
    <w:p w14:paraId="6C4D48F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单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14:paraId="0B24525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4.未被中国政府采购网（www.ccgp.gov.cn）列入政府采购严重违法失信行为记录名单，以及未被“信用中国”（www.creditchina.gov.cn）列入严重失信主体名单或国家企业信用信息公示系统（www.gsxt.gov.cn）列入严重违法失信名单（处罚期内）。</w:t>
      </w:r>
    </w:p>
    <w:p w14:paraId="1F71A3E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5.本项目不接受联合体报价。</w:t>
      </w:r>
    </w:p>
    <w:p w14:paraId="0271F0C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6.本项目特定资格：无。</w:t>
      </w:r>
    </w:p>
    <w:p w14:paraId="7D3E09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7.投标企业应当具备服务履约的能力。在履约环节不得转包和违法分包，一经发现存在转包和违法分包行为，转包和违法分包的相关企业均将受到相关处罚。</w:t>
      </w:r>
    </w:p>
    <w:p w14:paraId="7575428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（二）产品商务要求</w:t>
      </w:r>
    </w:p>
    <w:p w14:paraId="4E98523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zh-CN" w:eastAsia="zh-CN"/>
        </w:rPr>
        <w:t>★</w:t>
      </w:r>
      <w:r>
        <w:rPr>
          <w:rFonts w:hint="eastAsia" w:ascii="仿宋-GB2312" w:hAnsi="仿宋-GB2312" w:eastAsia="仿宋-GB2312" w:cs="仿宋-GB2312"/>
          <w:bCs/>
          <w:color w:val="000000"/>
          <w:sz w:val="32"/>
          <w:szCs w:val="32"/>
          <w:lang w:val="en-US" w:eastAsia="zh-CN"/>
        </w:rPr>
        <w:t>1.交付（服务）时间、地点和方式</w:t>
      </w:r>
    </w:p>
    <w:p w14:paraId="1308C5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①交付（服务）时间：签订合同后20日内交付安装完成</w:t>
      </w:r>
    </w:p>
    <w:p w14:paraId="410CDE9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②交付（服务）地点：重庆市九龙区中梁山街道共和新村10号（重庆市聚英技工学校）。</w:t>
      </w:r>
    </w:p>
    <w:p w14:paraId="057D898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③交付（服务）方式：现场交付安装。</w:t>
      </w:r>
    </w:p>
    <w:p w14:paraId="01EEFD5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zh-CN" w:eastAsia="zh-CN"/>
        </w:rPr>
      </w:pPr>
      <w:r>
        <w:rPr>
          <w:rFonts w:hint="eastAsia" w:ascii="仿宋-GB2312" w:hAnsi="仿宋-GB2312" w:eastAsia="仿宋-GB2312" w:cs="仿宋-GB2312"/>
          <w:bCs/>
          <w:color w:val="000000"/>
          <w:sz w:val="32"/>
          <w:szCs w:val="32"/>
          <w:lang w:val="zh-CN" w:eastAsia="zh-CN"/>
        </w:rPr>
        <w:t>★</w:t>
      </w:r>
      <w:r>
        <w:rPr>
          <w:rFonts w:hint="eastAsia" w:ascii="仿宋-GB2312" w:hAnsi="仿宋-GB2312" w:eastAsia="仿宋-GB2312" w:cs="仿宋-GB2312"/>
          <w:bCs/>
          <w:color w:val="000000"/>
          <w:sz w:val="32"/>
          <w:szCs w:val="32"/>
          <w:lang w:val="en-US" w:eastAsia="zh-CN"/>
        </w:rPr>
        <w:t>2.</w:t>
      </w:r>
      <w:r>
        <w:rPr>
          <w:rFonts w:hint="eastAsia" w:ascii="仿宋-GB2312" w:hAnsi="仿宋-GB2312" w:eastAsia="仿宋-GB2312" w:cs="仿宋-GB2312"/>
          <w:bCs/>
          <w:color w:val="000000"/>
          <w:sz w:val="32"/>
          <w:szCs w:val="32"/>
          <w:lang w:val="zh-CN" w:eastAsia="zh-CN"/>
        </w:rPr>
        <w:t>付款及结算方式</w:t>
      </w:r>
    </w:p>
    <w:p w14:paraId="7D49236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zh-CN" w:eastAsia="zh-CN"/>
        </w:rPr>
        <w:t>成交供应商</w:t>
      </w:r>
      <w:r>
        <w:rPr>
          <w:rFonts w:hint="eastAsia" w:ascii="仿宋-GB2312" w:hAnsi="仿宋-GB2312" w:eastAsia="仿宋-GB2312" w:cs="仿宋-GB2312"/>
          <w:bCs/>
          <w:color w:val="000000"/>
          <w:sz w:val="32"/>
          <w:szCs w:val="32"/>
          <w:lang w:val="en-US" w:eastAsia="zh-CN"/>
        </w:rPr>
        <w:t>就1块全彩LED显示屏签订合同。</w:t>
      </w:r>
    </w:p>
    <w:p w14:paraId="1B90169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zh-CN" w:eastAsia="zh-CN"/>
        </w:rPr>
        <w:t>成交供应商</w:t>
      </w:r>
      <w:r>
        <w:rPr>
          <w:rFonts w:hint="eastAsia" w:ascii="仿宋-GB2312" w:hAnsi="仿宋-GB2312" w:eastAsia="仿宋-GB2312" w:cs="仿宋-GB2312"/>
          <w:bCs/>
          <w:color w:val="000000"/>
          <w:sz w:val="32"/>
          <w:szCs w:val="32"/>
          <w:lang w:val="en-US" w:eastAsia="zh-CN"/>
        </w:rPr>
        <w:t>开出</w:t>
      </w:r>
      <w:r>
        <w:rPr>
          <w:rFonts w:hint="eastAsia" w:ascii="仿宋-GB2312" w:hAnsi="仿宋-GB2312" w:eastAsia="仿宋-GB2312" w:cs="仿宋-GB2312"/>
          <w:bCs/>
          <w:color w:val="000000"/>
          <w:sz w:val="32"/>
          <w:szCs w:val="32"/>
          <w:lang w:val="zh-CN" w:eastAsia="zh-CN"/>
        </w:rPr>
        <w:t>发票、</w:t>
      </w:r>
      <w:r>
        <w:rPr>
          <w:rFonts w:hint="eastAsia" w:ascii="仿宋-GB2312" w:hAnsi="仿宋-GB2312" w:eastAsia="仿宋-GB2312" w:cs="仿宋-GB2312"/>
          <w:bCs/>
          <w:color w:val="000000"/>
          <w:sz w:val="32"/>
          <w:szCs w:val="32"/>
          <w:lang w:val="en-US" w:eastAsia="zh-CN"/>
        </w:rPr>
        <w:t>递交</w:t>
      </w:r>
      <w:r>
        <w:rPr>
          <w:rFonts w:hint="eastAsia" w:ascii="仿宋-GB2312" w:hAnsi="仿宋-GB2312" w:eastAsia="仿宋-GB2312" w:cs="仿宋-GB2312"/>
          <w:bCs/>
          <w:color w:val="000000"/>
          <w:sz w:val="32"/>
          <w:szCs w:val="32"/>
          <w:lang w:val="zh-CN" w:eastAsia="zh-CN"/>
        </w:rPr>
        <w:t>验收报告</w:t>
      </w:r>
      <w:r>
        <w:rPr>
          <w:rFonts w:hint="eastAsia" w:ascii="仿宋-GB2312" w:hAnsi="仿宋-GB2312" w:eastAsia="仿宋-GB2312" w:cs="仿宋-GB2312"/>
          <w:bCs/>
          <w:color w:val="000000"/>
          <w:sz w:val="32"/>
          <w:szCs w:val="32"/>
          <w:lang w:val="en-US" w:eastAsia="zh-CN"/>
        </w:rPr>
        <w:t>后，采购单位根据合同明确的服务款项支付95%，剩余5%两个月后完成支付。</w:t>
      </w:r>
    </w:p>
    <w:p w14:paraId="03D19D6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3.验收方式及处罚措施</w:t>
      </w:r>
    </w:p>
    <w:p w14:paraId="7B79050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成交供应商开展服务完毕后，采购单位进行现场验收，双方核对服务内容和服务标准，并在质量验收报告单上签字确认。质量验收报告单作为完成工量的唯一凭据。</w:t>
      </w:r>
    </w:p>
    <w:p w14:paraId="556FFA3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若成交供应商未按合同约定开展服务，采购单位有权在质量验收报告单上拒绝签字并要求成交供应商进行整改。拒绝整改的，采购单位将扣除全部履约保证金。</w:t>
      </w:r>
    </w:p>
    <w:p w14:paraId="7DD5B85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由于成交供应商原因未按时完成服务或开展的服务不满足技术条件，每项扣除合同款项的4%，逾期超出5天，采购单位有权解除合同，供应商应承担相应损失。</w:t>
      </w:r>
    </w:p>
    <w:p w14:paraId="3A2CE62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（三）产品技术、服务要求</w:t>
      </w:r>
    </w:p>
    <w:p w14:paraId="4905012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1.产品技术要求</w:t>
      </w:r>
    </w:p>
    <w:p w14:paraId="2E0AD8A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详见项目概况质量技术标准</w:t>
      </w:r>
    </w:p>
    <w:p w14:paraId="0CF1DB4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2.产品服务要求</w:t>
      </w:r>
    </w:p>
    <w:p w14:paraId="738AB61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（1）服务过程中因成交供应商原因对采购单位造成的一切损失，包括房屋、设施设备、人员及其他损失，由成交供应商负全责。</w:t>
      </w:r>
    </w:p>
    <w:p w14:paraId="3BAC02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2）成交供应商开展服务时，有关人员调度、安排和实施方案等，必须服从采购单位管理，听从采购单位指挥，不得前往服务区域以外的区域，因特殊情况出现，采购单位要求成交供应商撤出场区时，成交供应商应立即撤出，不得拒绝、拖沓。</w:t>
      </w:r>
    </w:p>
    <w:p w14:paraId="153DAB5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（3）因乙方所提供货物、服务产生的法律纠纷与甲方无关。乙方在材料运输期间所产生的人员、车辆等安全事故问题由乙方全权负责。</w:t>
      </w:r>
    </w:p>
    <w:p w14:paraId="240C5B9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eastAsia="黑体"/>
          <w:color w:val="000000"/>
          <w:spacing w:val="-14"/>
          <w:sz w:val="32"/>
          <w:szCs w:val="32"/>
          <w:lang w:val="en-US" w:eastAsia="zh-CN"/>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val="en-US" w:eastAsia="zh-CN"/>
        </w:rPr>
        <w:t>报价时间、方式、地点</w:t>
      </w:r>
    </w:p>
    <w:p w14:paraId="3511590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rPr>
      </w:pPr>
      <w:r>
        <w:rPr>
          <w:rFonts w:hint="eastAsia" w:ascii="仿宋-GB2312" w:hAnsi="仿宋-GB2312" w:eastAsia="仿宋-GB2312" w:cs="仿宋-GB2312"/>
          <w:bCs/>
          <w:color w:val="000000"/>
          <w:sz w:val="32"/>
          <w:szCs w:val="32"/>
        </w:rPr>
        <w:t>1.</w:t>
      </w:r>
      <w:r>
        <w:rPr>
          <w:rFonts w:hint="eastAsia" w:ascii="仿宋-GB2312" w:hAnsi="仿宋-GB2312" w:eastAsia="仿宋-GB2312" w:cs="仿宋-GB2312"/>
          <w:bCs/>
          <w:color w:val="000000"/>
          <w:sz w:val="32"/>
          <w:szCs w:val="32"/>
          <w:lang w:val="en-US" w:eastAsia="zh-CN"/>
        </w:rPr>
        <w:t>报价</w:t>
      </w:r>
      <w:r>
        <w:rPr>
          <w:rFonts w:hint="eastAsia" w:ascii="仿宋-GB2312" w:hAnsi="仿宋-GB2312" w:eastAsia="仿宋-GB2312" w:cs="仿宋-GB2312"/>
          <w:bCs/>
          <w:color w:val="000000"/>
          <w:sz w:val="32"/>
          <w:szCs w:val="32"/>
        </w:rPr>
        <w:t>时间：202</w:t>
      </w:r>
      <w:r>
        <w:rPr>
          <w:rFonts w:hint="eastAsia" w:ascii="仿宋-GB2312" w:hAnsi="仿宋-GB2312" w:eastAsia="仿宋-GB2312" w:cs="仿宋-GB2312"/>
          <w:bCs/>
          <w:color w:val="000000"/>
          <w:sz w:val="32"/>
          <w:szCs w:val="32"/>
          <w:lang w:val="en-US" w:eastAsia="zh-CN"/>
        </w:rPr>
        <w:t>6</w:t>
      </w:r>
      <w:r>
        <w:rPr>
          <w:rFonts w:hint="eastAsia" w:ascii="仿宋-GB2312" w:hAnsi="仿宋-GB2312" w:eastAsia="仿宋-GB2312" w:cs="仿宋-GB2312"/>
          <w:bCs/>
          <w:color w:val="000000"/>
          <w:sz w:val="32"/>
          <w:szCs w:val="32"/>
        </w:rPr>
        <w:t>年</w:t>
      </w:r>
      <w:r>
        <w:rPr>
          <w:rFonts w:hint="eastAsia" w:ascii="仿宋-GB2312" w:hAnsi="仿宋-GB2312" w:eastAsia="仿宋-GB2312" w:cs="仿宋-GB2312"/>
          <w:bCs/>
          <w:color w:val="000000"/>
          <w:sz w:val="32"/>
          <w:szCs w:val="32"/>
          <w:lang w:val="en-US" w:eastAsia="zh-CN"/>
        </w:rPr>
        <w:t>1</w:t>
      </w:r>
      <w:r>
        <w:rPr>
          <w:rFonts w:hint="eastAsia" w:ascii="仿宋-GB2312" w:hAnsi="仿宋-GB2312" w:eastAsia="仿宋-GB2312" w:cs="仿宋-GB2312"/>
          <w:bCs/>
          <w:color w:val="000000"/>
          <w:sz w:val="32"/>
          <w:szCs w:val="32"/>
        </w:rPr>
        <w:t>月</w:t>
      </w:r>
      <w:r>
        <w:rPr>
          <w:rFonts w:hint="eastAsia" w:ascii="仿宋-GB2312" w:hAnsi="仿宋-GB2312" w:eastAsia="仿宋-GB2312" w:cs="仿宋-GB2312"/>
          <w:bCs/>
          <w:color w:val="000000"/>
          <w:sz w:val="32"/>
          <w:szCs w:val="32"/>
          <w:lang w:val="en-US" w:eastAsia="zh-CN"/>
        </w:rPr>
        <w:t>20</w:t>
      </w:r>
      <w:bookmarkStart w:id="23" w:name="_GoBack"/>
      <w:bookmarkEnd w:id="23"/>
      <w:r>
        <w:rPr>
          <w:rFonts w:hint="eastAsia" w:ascii="仿宋-GB2312" w:hAnsi="仿宋-GB2312" w:eastAsia="仿宋-GB2312" w:cs="仿宋-GB2312"/>
          <w:bCs/>
          <w:color w:val="000000"/>
          <w:sz w:val="32"/>
          <w:szCs w:val="32"/>
        </w:rPr>
        <w:t>日</w:t>
      </w:r>
      <w:r>
        <w:rPr>
          <w:rFonts w:hint="eastAsia" w:ascii="仿宋-GB2312" w:hAnsi="仿宋-GB2312" w:eastAsia="仿宋-GB2312" w:cs="仿宋-GB2312"/>
          <w:bCs/>
          <w:color w:val="000000"/>
          <w:sz w:val="32"/>
          <w:szCs w:val="32"/>
          <w:lang w:val="en-US" w:eastAsia="zh-CN"/>
        </w:rPr>
        <w:t>09:30</w:t>
      </w:r>
      <w:r>
        <w:rPr>
          <w:rFonts w:hint="eastAsia" w:ascii="仿宋-GB2312" w:hAnsi="仿宋-GB2312" w:eastAsia="仿宋-GB2312" w:cs="仿宋-GB2312"/>
          <w:bCs/>
          <w:color w:val="000000"/>
          <w:sz w:val="32"/>
          <w:szCs w:val="32"/>
        </w:rPr>
        <w:t>前</w:t>
      </w:r>
    </w:p>
    <w:p w14:paraId="30FD572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rPr>
        <w:t>2.</w:t>
      </w:r>
      <w:r>
        <w:rPr>
          <w:rFonts w:hint="eastAsia" w:ascii="仿宋-GB2312" w:hAnsi="仿宋-GB2312" w:eastAsia="仿宋-GB2312" w:cs="仿宋-GB2312"/>
          <w:bCs/>
          <w:color w:val="000000"/>
          <w:sz w:val="32"/>
          <w:szCs w:val="32"/>
          <w:lang w:val="en-US" w:eastAsia="zh-CN"/>
        </w:rPr>
        <w:t>报价</w:t>
      </w:r>
      <w:r>
        <w:rPr>
          <w:rFonts w:hint="eastAsia" w:ascii="仿宋-GB2312" w:hAnsi="仿宋-GB2312" w:eastAsia="仿宋-GB2312" w:cs="仿宋-GB2312"/>
          <w:bCs/>
          <w:color w:val="000000"/>
          <w:sz w:val="32"/>
          <w:szCs w:val="32"/>
        </w:rPr>
        <w:t>方式</w:t>
      </w:r>
      <w:r>
        <w:rPr>
          <w:rFonts w:hint="eastAsia" w:ascii="仿宋-GB2312" w:hAnsi="仿宋-GB2312" w:eastAsia="仿宋-GB2312" w:cs="仿宋-GB2312"/>
          <w:bCs/>
          <w:color w:val="000000"/>
          <w:sz w:val="32"/>
          <w:szCs w:val="32"/>
          <w:lang w:val="en-US" w:eastAsia="zh-CN"/>
        </w:rPr>
        <w:t>及地址</w:t>
      </w:r>
      <w:r>
        <w:rPr>
          <w:rFonts w:hint="eastAsia" w:ascii="仿宋-GB2312" w:hAnsi="仿宋-GB2312" w:eastAsia="仿宋-GB2312" w:cs="仿宋-GB2312"/>
          <w:bCs/>
          <w:color w:val="000000"/>
          <w:sz w:val="32"/>
          <w:szCs w:val="32"/>
        </w:rPr>
        <w:t>：</w:t>
      </w:r>
      <w:r>
        <w:rPr>
          <w:rFonts w:hint="eastAsia" w:ascii="仿宋-GB2312" w:hAnsi="仿宋-GB2312" w:eastAsia="仿宋-GB2312" w:cs="仿宋-GB2312"/>
          <w:bCs/>
          <w:color w:val="000000"/>
          <w:sz w:val="32"/>
          <w:szCs w:val="32"/>
          <w:lang w:val="en-US" w:eastAsia="zh-CN"/>
        </w:rPr>
        <w:t xml:space="preserve"> </w:t>
      </w:r>
    </w:p>
    <w:p w14:paraId="16AC63F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报送方式：线下报送资料，</w:t>
      </w:r>
      <w:r>
        <w:rPr>
          <w:rFonts w:hint="eastAsia" w:ascii="仿宋-GB2312" w:hAnsi="仿宋-GB2312" w:eastAsia="仿宋-GB2312" w:cs="仿宋-GB2312"/>
          <w:bCs/>
          <w:color w:val="000000"/>
          <w:sz w:val="32"/>
          <w:szCs w:val="32"/>
        </w:rPr>
        <w:t>不接受电子邮件</w:t>
      </w:r>
      <w:r>
        <w:rPr>
          <w:rFonts w:hint="eastAsia" w:ascii="仿宋-GB2312" w:hAnsi="仿宋-GB2312" w:eastAsia="仿宋-GB2312" w:cs="仿宋-GB2312"/>
          <w:bCs/>
          <w:color w:val="000000"/>
          <w:sz w:val="32"/>
          <w:szCs w:val="32"/>
          <w:lang w:eastAsia="zh-CN"/>
        </w:rPr>
        <w:t>。</w:t>
      </w:r>
    </w:p>
    <w:p w14:paraId="1C0F9E3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报送地址：重庆市九龙坡区中梁山街道共和新村10号（重庆市聚英技工学校）</w:t>
      </w:r>
    </w:p>
    <w:p w14:paraId="65C5EE7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rPr>
        <w:t>项目联系人及方式：</w:t>
      </w:r>
      <w:r>
        <w:rPr>
          <w:rFonts w:hint="eastAsia" w:ascii="仿宋-GB2312" w:hAnsi="仿宋-GB2312" w:eastAsia="仿宋-GB2312" w:cs="仿宋-GB2312"/>
          <w:bCs/>
          <w:color w:val="000000"/>
          <w:sz w:val="32"/>
          <w:szCs w:val="32"/>
          <w:lang w:val="en-US" w:eastAsia="zh-CN"/>
        </w:rPr>
        <w:t>张显芳</w:t>
      </w:r>
      <w:r>
        <w:rPr>
          <w:rFonts w:hint="eastAsia" w:ascii="仿宋-GB2312" w:hAnsi="仿宋-GB2312" w:eastAsia="仿宋-GB2312" w:cs="仿宋-GB2312"/>
          <w:bCs/>
          <w:color w:val="000000"/>
          <w:sz w:val="32"/>
          <w:szCs w:val="32"/>
        </w:rPr>
        <w:t>，联系电话</w:t>
      </w:r>
      <w:r>
        <w:rPr>
          <w:rFonts w:hint="eastAsia" w:ascii="仿宋-GB2312" w:hAnsi="仿宋-GB2312" w:eastAsia="仿宋-GB2312" w:cs="仿宋-GB2312"/>
          <w:bCs/>
          <w:color w:val="000000"/>
          <w:sz w:val="32"/>
          <w:szCs w:val="32"/>
          <w:lang w:eastAsia="zh-CN"/>
        </w:rPr>
        <w:t>：</w:t>
      </w:r>
      <w:r>
        <w:rPr>
          <w:rFonts w:hint="eastAsia" w:ascii="仿宋-GB2312" w:hAnsi="仿宋-GB2312" w:eastAsia="仿宋-GB2312" w:cs="仿宋-GB2312"/>
          <w:bCs/>
          <w:color w:val="000000"/>
          <w:sz w:val="32"/>
          <w:szCs w:val="32"/>
          <w:lang w:val="en-US" w:eastAsia="zh-CN"/>
        </w:rPr>
        <w:t>13594269500</w:t>
      </w:r>
    </w:p>
    <w:p w14:paraId="1DC12C4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报价要求</w:t>
      </w:r>
    </w:p>
    <w:p w14:paraId="4AB2097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需提供一份纸质版报价文件（报价文件模板见附件），同时提供一份电子版报价文件（电子版由光盘装载并装入密封袋内，封口处应当有报价方单位公章，封面上注明“项目名称、项目编号、包号、报价方名称”字样）。</w:t>
      </w:r>
    </w:p>
    <w:p w14:paraId="207D7A8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1.供应商报价资料：</w:t>
      </w:r>
    </w:p>
    <w:p w14:paraId="4168A57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①报价一览表（附件1）；</w:t>
      </w:r>
    </w:p>
    <w:p w14:paraId="1BB9852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 xml:space="preserve">②报价函（附件2）； </w:t>
      </w:r>
    </w:p>
    <w:p w14:paraId="7616AE3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③法定代表人资格证明书或法定代表人授权书（含法定代表人和被授权人身份证复印件</w:t>
      </w:r>
    </w:p>
    <w:p w14:paraId="5240466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④营业执照复印件（附件4）；</w:t>
      </w:r>
    </w:p>
    <w:p w14:paraId="2639E62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⑤供应商承诺声明（附件5）；</w:t>
      </w:r>
    </w:p>
    <w:p w14:paraId="4162F5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⑥公司对公账户开户证明（附件6）；</w:t>
      </w:r>
    </w:p>
    <w:p w14:paraId="61086E4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⑦未被中国政府采购网（www.ccgp.gov.cn）列入政府采购严重违法失信行为记录名单，以及未被 “信用中国”（www.creditchina.gov.cn）列入严重失信主体名单或国家企业信用信息公示系统（www.gsxt.gov.cn）列入严重违法失信名单（处罚期内）（提供截图）（附件7）。</w:t>
      </w:r>
    </w:p>
    <w:p w14:paraId="4433B3D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⑧项目商务条款响应偏离表（附件8）。</w:t>
      </w:r>
    </w:p>
    <w:p w14:paraId="1E55FE2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⑨技术指标参数响应偏离表（附件9）</w:t>
      </w:r>
    </w:p>
    <w:p w14:paraId="1462DDD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⑩符合国家CCC认证证明材料</w:t>
      </w:r>
    </w:p>
    <w:p w14:paraId="4C4D540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 xml:space="preserve">2.密封及签字、盖章要求：①供应商应按照报价书格式要求进行文本编制、装订成册，正本需逐页盖章，并加盖骑缝章；②所有报价资料装入密封袋内，封口处应当有报价方单位公章，封面上注明“项目名称、项目编号、包号、报价方名称”字样；③供应商应选择机打报价文件内容，确保文字清晰可见，禁止涂改，签字部分应为手写。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770DB6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3.技术服务要求。供应商必须完全响应技术及商务要求中“</w:t>
      </w:r>
      <w:r>
        <w:rPr>
          <w:rFonts w:hint="eastAsia" w:ascii="仿宋-GB2312" w:hAnsi="仿宋-GB2312" w:eastAsia="仿宋-GB2312" w:cs="仿宋-GB2312"/>
          <w:bCs/>
          <w:color w:val="000000"/>
          <w:sz w:val="32"/>
          <w:szCs w:val="32"/>
          <w:lang w:val="zh-CN" w:eastAsia="zh-CN"/>
        </w:rPr>
        <w:t>★</w:t>
      </w:r>
      <w:r>
        <w:rPr>
          <w:rFonts w:hint="eastAsia" w:ascii="仿宋-GB2312" w:hAnsi="仿宋-GB2312" w:eastAsia="仿宋-GB2312" w:cs="仿宋-GB2312"/>
          <w:bCs/>
          <w:color w:val="000000"/>
          <w:sz w:val="32"/>
          <w:szCs w:val="32"/>
          <w:lang w:val="en-US" w:eastAsia="zh-CN"/>
        </w:rPr>
        <w:t>”条款，提供的LED屏应符合国家CCC认证并提供证明材料。报价要求作为符合性审查条件，1项不满足视为无效报价。</w:t>
      </w:r>
    </w:p>
    <w:p w14:paraId="29091CA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五、附件/报价文件格式</w:t>
      </w:r>
    </w:p>
    <w:p w14:paraId="10D9FCF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附件1：询价采购报价一览表</w:t>
      </w:r>
    </w:p>
    <w:p w14:paraId="29C6A0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附件2：报价函</w:t>
      </w:r>
    </w:p>
    <w:p w14:paraId="503E1A8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附件3：法定代表人资格证明或法定代表人授权书</w:t>
      </w:r>
    </w:p>
    <w:p w14:paraId="443365E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附件4：营业执照复印件（三证合一）</w:t>
      </w:r>
    </w:p>
    <w:p w14:paraId="7EB7138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附件5：供应商承诺声明</w:t>
      </w:r>
    </w:p>
    <w:p w14:paraId="20A4B23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附件6：公司对公账户开户证明</w:t>
      </w:r>
    </w:p>
    <w:p w14:paraId="0DAB92F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附件7：未被中国政府采购网（www.ccgp.gov.cn）列入政府采购严重违法失信行为记录名单，以及未被 “信用中国”（www.creditchina.gov.cn）列入严重失信主体名单或国家企业信用信息公示系统（www.gsxt.gov.cn）列入严重违法失信名单查询截图</w:t>
      </w:r>
    </w:p>
    <w:p w14:paraId="39C4FC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附件8：项目商务要求响应情况</w:t>
      </w:r>
    </w:p>
    <w:p w14:paraId="501C82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附件9：技术指标参数响应偏离表</w:t>
      </w:r>
    </w:p>
    <w:p w14:paraId="068991B0">
      <w:pPr>
        <w:keepNext w:val="0"/>
        <w:keepLines w:val="0"/>
        <w:pageBreakBefore w:val="0"/>
        <w:kinsoku/>
        <w:wordWrap/>
        <w:overflowPunct/>
        <w:topLinePunct w:val="0"/>
        <w:bidi w:val="0"/>
        <w:spacing w:line="500" w:lineRule="exact"/>
        <w:ind w:firstLine="420" w:firstLineChars="200"/>
        <w:rPr>
          <w:rFonts w:hint="eastAsia" w:eastAsia="宋体"/>
          <w:color w:val="000000"/>
          <w:lang w:val="en-US" w:eastAsia="zh-CN"/>
        </w:rPr>
      </w:pPr>
    </w:p>
    <w:p w14:paraId="54C0CE0B">
      <w:pPr>
        <w:spacing w:line="500" w:lineRule="exact"/>
        <w:rPr>
          <w:rFonts w:hint="eastAsia" w:eastAsia="宋体"/>
          <w:color w:val="000000"/>
          <w:lang w:val="en-US" w:eastAsia="zh-CN"/>
        </w:rPr>
        <w:sectPr>
          <w:pgSz w:w="11906" w:h="16838"/>
          <w:pgMar w:top="1440" w:right="1800" w:bottom="1440" w:left="1800" w:header="851" w:footer="992" w:gutter="0"/>
          <w:cols w:space="720" w:num="1"/>
          <w:docGrid w:type="lines" w:linePitch="312" w:charSpace="0"/>
        </w:sectPr>
      </w:pPr>
    </w:p>
    <w:p w14:paraId="10886C79">
      <w:pPr>
        <w:spacing w:line="500" w:lineRule="exact"/>
        <w:rPr>
          <w:rFonts w:ascii="黑体" w:hAnsi="黑体" w:eastAsia="黑体" w:cs="黑体"/>
          <w:color w:val="000000"/>
          <w:sz w:val="32"/>
          <w:szCs w:val="32"/>
        </w:rPr>
      </w:pPr>
      <w:r>
        <w:rPr>
          <w:rFonts w:hint="eastAsia" w:ascii="黑体" w:hAnsi="黑体" w:eastAsia="黑体" w:cs="黑体"/>
          <w:color w:val="000000"/>
          <w:sz w:val="32"/>
          <w:szCs w:val="32"/>
        </w:rPr>
        <w:t>附件1</w:t>
      </w:r>
    </w:p>
    <w:p w14:paraId="6E070320">
      <w:pPr>
        <w:spacing w:before="159" w:beforeLines="50" w:after="159" w:afterLines="50" w:line="500" w:lineRule="exact"/>
        <w:jc w:val="center"/>
        <w:rPr>
          <w:rFonts w:ascii="黑体" w:hAnsi="黑体" w:eastAsia="黑体" w:cs="黑体"/>
          <w:bCs/>
          <w:color w:val="000000"/>
          <w:sz w:val="36"/>
          <w:szCs w:val="36"/>
        </w:rPr>
      </w:pPr>
      <w:r>
        <w:rPr>
          <w:rFonts w:hint="eastAsia" w:ascii="黑体" w:hAnsi="黑体" w:eastAsia="黑体" w:cs="黑体"/>
          <w:bCs/>
          <w:color w:val="000000"/>
          <w:sz w:val="36"/>
          <w:szCs w:val="36"/>
        </w:rPr>
        <w:t>报价一览表</w:t>
      </w:r>
    </w:p>
    <w:p w14:paraId="105E5190">
      <w:pPr>
        <w:spacing w:line="500" w:lineRule="exact"/>
        <w:jc w:val="left"/>
        <w:rPr>
          <w:rFonts w:ascii="宋体" w:hAnsi="宋体"/>
          <w:color w:val="000000"/>
          <w:sz w:val="24"/>
          <w:szCs w:val="24"/>
        </w:rPr>
      </w:pPr>
      <w:r>
        <w:rPr>
          <w:rFonts w:hint="eastAsia" w:ascii="宋体" w:hAnsi="宋体"/>
          <w:color w:val="000000"/>
          <w:sz w:val="24"/>
          <w:szCs w:val="24"/>
        </w:rPr>
        <w:t>项目名称：</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lang w:val="en-US" w:eastAsia="zh-CN"/>
        </w:rPr>
        <w:t xml:space="preserve">           </w:t>
      </w:r>
      <w:r>
        <w:rPr>
          <w:rFonts w:ascii="宋体" w:hAnsi="宋体"/>
          <w:color w:val="000000"/>
          <w:sz w:val="24"/>
          <w:szCs w:val="24"/>
        </w:rPr>
        <w:t xml:space="preserve"> </w:t>
      </w:r>
      <w:r>
        <w:rPr>
          <w:rFonts w:hint="eastAsia" w:ascii="宋体" w:hAnsi="宋体"/>
          <w:color w:val="000000"/>
          <w:sz w:val="24"/>
          <w:szCs w:val="24"/>
        </w:rPr>
        <w:t>金额单位：     元</w:t>
      </w:r>
    </w:p>
    <w:tbl>
      <w:tblPr>
        <w:tblStyle w:val="14"/>
        <w:tblpPr w:leftFromText="180" w:rightFromText="180" w:vertAnchor="text" w:horzAnchor="page" w:tblpX="1911" w:tblpY="8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1231"/>
        <w:gridCol w:w="1010"/>
        <w:gridCol w:w="989"/>
        <w:gridCol w:w="1037"/>
        <w:gridCol w:w="649"/>
        <w:gridCol w:w="1827"/>
        <w:gridCol w:w="1299"/>
      </w:tblGrid>
      <w:tr w14:paraId="67C6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trPr>
        <w:tc>
          <w:tcPr>
            <w:tcW w:w="276" w:type="pct"/>
            <w:noWrap w:val="0"/>
            <w:vAlign w:val="center"/>
          </w:tcPr>
          <w:p w14:paraId="19240301">
            <w:pPr>
              <w:spacing w:line="400" w:lineRule="exact"/>
              <w:jc w:val="center"/>
              <w:rPr>
                <w:rFonts w:hint="eastAsia" w:ascii="宋体" w:hAnsi="宋体" w:cs="宋体"/>
                <w:b/>
                <w:lang w:bidi="ar-SA"/>
              </w:rPr>
            </w:pPr>
            <w:r>
              <w:rPr>
                <w:rFonts w:hint="eastAsia" w:ascii="宋体" w:hAnsi="宋体" w:cs="宋体"/>
                <w:b/>
                <w:lang w:bidi="ar-SA"/>
              </w:rPr>
              <w:t>序号</w:t>
            </w:r>
          </w:p>
        </w:tc>
        <w:tc>
          <w:tcPr>
            <w:tcW w:w="723" w:type="pct"/>
            <w:noWrap w:val="0"/>
            <w:vAlign w:val="center"/>
          </w:tcPr>
          <w:p w14:paraId="434D4141">
            <w:pPr>
              <w:jc w:val="center"/>
              <w:rPr>
                <w:rFonts w:hint="eastAsia" w:ascii="宋体" w:hAnsi="宋体" w:cs="宋体"/>
                <w:b/>
                <w:lang w:bidi="ar-SA"/>
              </w:rPr>
            </w:pPr>
            <w:r>
              <w:rPr>
                <w:rFonts w:hint="eastAsia" w:ascii="宋体" w:hAnsi="宋体" w:cs="宋体"/>
                <w:lang w:bidi="ar-SA"/>
              </w:rPr>
              <w:t>产品名称</w:t>
            </w:r>
          </w:p>
        </w:tc>
        <w:tc>
          <w:tcPr>
            <w:tcW w:w="593" w:type="pct"/>
            <w:noWrap w:val="0"/>
            <w:vAlign w:val="center"/>
          </w:tcPr>
          <w:p w14:paraId="483C029D">
            <w:pPr>
              <w:jc w:val="center"/>
              <w:rPr>
                <w:rFonts w:hint="eastAsia" w:ascii="宋体" w:hAnsi="宋体" w:cs="宋体"/>
                <w:b/>
                <w:lang w:bidi="ar-SA"/>
              </w:rPr>
            </w:pPr>
            <w:r>
              <w:rPr>
                <w:rFonts w:hint="eastAsia" w:ascii="宋体" w:hAnsi="宋体" w:cs="宋体"/>
                <w:lang w:bidi="ar-SA"/>
              </w:rPr>
              <w:t>品牌及产地</w:t>
            </w:r>
          </w:p>
        </w:tc>
        <w:tc>
          <w:tcPr>
            <w:tcW w:w="581" w:type="pct"/>
            <w:noWrap w:val="0"/>
            <w:vAlign w:val="center"/>
          </w:tcPr>
          <w:p w14:paraId="10489188">
            <w:pPr>
              <w:jc w:val="center"/>
              <w:rPr>
                <w:rFonts w:hint="eastAsia" w:ascii="宋体" w:hAnsi="宋体" w:cs="宋体"/>
                <w:b/>
                <w:lang w:bidi="ar-SA"/>
              </w:rPr>
            </w:pPr>
            <w:r>
              <w:rPr>
                <w:rFonts w:hint="eastAsia" w:ascii="宋体" w:hAnsi="宋体" w:cs="宋体"/>
                <w:lang w:bidi="ar-SA"/>
              </w:rPr>
              <w:t>制造商名称</w:t>
            </w:r>
          </w:p>
        </w:tc>
        <w:tc>
          <w:tcPr>
            <w:tcW w:w="609" w:type="pct"/>
            <w:noWrap w:val="0"/>
            <w:vAlign w:val="center"/>
          </w:tcPr>
          <w:p w14:paraId="78FFD587">
            <w:pPr>
              <w:jc w:val="center"/>
              <w:rPr>
                <w:rFonts w:hint="eastAsia" w:ascii="宋体" w:hAnsi="宋体" w:cs="宋体"/>
                <w:b/>
                <w:lang w:bidi="ar-SA"/>
              </w:rPr>
            </w:pPr>
            <w:r>
              <w:rPr>
                <w:rFonts w:hint="eastAsia" w:ascii="宋体" w:hAnsi="宋体" w:cs="宋体"/>
                <w:lang w:bidi="ar-SA"/>
              </w:rPr>
              <w:t>规格型号</w:t>
            </w:r>
          </w:p>
        </w:tc>
        <w:tc>
          <w:tcPr>
            <w:tcW w:w="381" w:type="pct"/>
            <w:noWrap w:val="0"/>
            <w:vAlign w:val="center"/>
          </w:tcPr>
          <w:p w14:paraId="4F7229B5">
            <w:pPr>
              <w:jc w:val="center"/>
              <w:rPr>
                <w:rFonts w:hint="eastAsia" w:ascii="宋体" w:hAnsi="宋体" w:cs="宋体"/>
                <w:b/>
                <w:lang w:bidi="ar-SA"/>
              </w:rPr>
            </w:pPr>
            <w:r>
              <w:rPr>
                <w:rFonts w:hint="eastAsia" w:ascii="宋体" w:hAnsi="宋体" w:cs="宋体"/>
                <w:lang w:bidi="ar-SA"/>
              </w:rPr>
              <w:t>数量</w:t>
            </w:r>
          </w:p>
        </w:tc>
        <w:tc>
          <w:tcPr>
            <w:tcW w:w="1073" w:type="pct"/>
            <w:noWrap w:val="0"/>
            <w:vAlign w:val="center"/>
          </w:tcPr>
          <w:p w14:paraId="00FEAAEA">
            <w:pPr>
              <w:jc w:val="center"/>
              <w:rPr>
                <w:rFonts w:hint="eastAsia" w:ascii="宋体" w:hAnsi="宋体" w:cs="宋体"/>
                <w:lang w:bidi="ar-SA"/>
              </w:rPr>
            </w:pPr>
            <w:r>
              <w:rPr>
                <w:rFonts w:hint="eastAsia" w:ascii="宋体" w:hAnsi="宋体" w:cs="宋体"/>
                <w:lang w:bidi="ar-SA"/>
              </w:rPr>
              <w:t>单价</w:t>
            </w:r>
          </w:p>
          <w:p w14:paraId="22908EC7">
            <w:pPr>
              <w:jc w:val="center"/>
              <w:rPr>
                <w:rFonts w:hint="eastAsia" w:ascii="宋体" w:hAnsi="宋体" w:cs="宋体"/>
                <w:b/>
                <w:lang w:bidi="ar-SA"/>
              </w:rPr>
            </w:pPr>
            <w:r>
              <w:rPr>
                <w:rFonts w:hint="eastAsia" w:ascii="宋体" w:hAnsi="宋体" w:cs="宋体"/>
                <w:lang w:bidi="ar-SA"/>
              </w:rPr>
              <w:t>（元）</w:t>
            </w:r>
          </w:p>
        </w:tc>
        <w:tc>
          <w:tcPr>
            <w:tcW w:w="761" w:type="pct"/>
            <w:noWrap w:val="0"/>
            <w:vAlign w:val="center"/>
          </w:tcPr>
          <w:p w14:paraId="0ADF3463">
            <w:pPr>
              <w:jc w:val="center"/>
              <w:rPr>
                <w:rFonts w:hint="eastAsia" w:ascii="宋体" w:hAnsi="宋体" w:cs="宋体"/>
                <w:lang w:bidi="ar-SA"/>
              </w:rPr>
            </w:pPr>
            <w:r>
              <w:rPr>
                <w:rFonts w:hint="eastAsia" w:ascii="宋体" w:hAnsi="宋体" w:cs="宋体"/>
                <w:lang w:bidi="ar-SA"/>
              </w:rPr>
              <w:t>合计</w:t>
            </w:r>
          </w:p>
          <w:p w14:paraId="1AA170B8">
            <w:pPr>
              <w:jc w:val="center"/>
              <w:rPr>
                <w:rFonts w:hint="eastAsia" w:ascii="宋体" w:hAnsi="宋体" w:cs="宋体"/>
                <w:b/>
                <w:lang w:bidi="ar-SA"/>
              </w:rPr>
            </w:pPr>
            <w:r>
              <w:rPr>
                <w:rFonts w:hint="eastAsia" w:ascii="宋体" w:hAnsi="宋体" w:cs="宋体"/>
                <w:lang w:bidi="ar-SA"/>
              </w:rPr>
              <w:t>（元）</w:t>
            </w:r>
          </w:p>
        </w:tc>
      </w:tr>
      <w:tr w14:paraId="591F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46E12B5C">
            <w:pPr>
              <w:spacing w:line="400" w:lineRule="exact"/>
              <w:jc w:val="center"/>
              <w:outlineLvl w:val="0"/>
              <w:rPr>
                <w:rFonts w:hint="eastAsia" w:ascii="宋体" w:hAnsi="宋体" w:cs="宋体"/>
                <w:lang w:bidi="ar-SA"/>
              </w:rPr>
            </w:pPr>
            <w:r>
              <w:rPr>
                <w:rFonts w:hint="eastAsia" w:ascii="宋体" w:hAnsi="宋体" w:cs="宋体"/>
                <w:lang w:bidi="ar-SA"/>
              </w:rPr>
              <w:t>1</w:t>
            </w:r>
          </w:p>
        </w:tc>
        <w:tc>
          <w:tcPr>
            <w:tcW w:w="723" w:type="pct"/>
            <w:noWrap w:val="0"/>
            <w:vAlign w:val="center"/>
          </w:tcPr>
          <w:p w14:paraId="122C3DB9">
            <w:pPr>
              <w:spacing w:line="400" w:lineRule="exact"/>
              <w:jc w:val="center"/>
              <w:rPr>
                <w:rFonts w:hint="eastAsia" w:ascii="宋体" w:hAnsi="宋体" w:cs="宋体"/>
                <w:lang w:bidi="ar-SA"/>
              </w:rPr>
            </w:pPr>
          </w:p>
        </w:tc>
        <w:tc>
          <w:tcPr>
            <w:tcW w:w="593" w:type="pct"/>
            <w:noWrap w:val="0"/>
            <w:vAlign w:val="top"/>
          </w:tcPr>
          <w:p w14:paraId="0677CB76">
            <w:pPr>
              <w:spacing w:line="400" w:lineRule="exact"/>
              <w:jc w:val="center"/>
              <w:rPr>
                <w:rFonts w:hint="eastAsia" w:ascii="宋体" w:hAnsi="宋体" w:cs="宋体"/>
                <w:lang w:bidi="ar-SA"/>
              </w:rPr>
            </w:pPr>
          </w:p>
        </w:tc>
        <w:tc>
          <w:tcPr>
            <w:tcW w:w="581" w:type="pct"/>
            <w:noWrap w:val="0"/>
            <w:vAlign w:val="top"/>
          </w:tcPr>
          <w:p w14:paraId="269F8405">
            <w:pPr>
              <w:spacing w:line="400" w:lineRule="exact"/>
              <w:jc w:val="center"/>
              <w:rPr>
                <w:rFonts w:hint="eastAsia" w:ascii="宋体" w:hAnsi="宋体" w:cs="宋体"/>
                <w:lang w:bidi="ar-SA"/>
              </w:rPr>
            </w:pPr>
          </w:p>
        </w:tc>
        <w:tc>
          <w:tcPr>
            <w:tcW w:w="609" w:type="pct"/>
            <w:noWrap w:val="0"/>
            <w:vAlign w:val="top"/>
          </w:tcPr>
          <w:p w14:paraId="506301E5">
            <w:pPr>
              <w:spacing w:line="400" w:lineRule="exact"/>
              <w:jc w:val="center"/>
              <w:rPr>
                <w:rFonts w:hint="eastAsia" w:ascii="宋体" w:hAnsi="宋体" w:cs="宋体"/>
                <w:lang w:bidi="ar-SA"/>
              </w:rPr>
            </w:pPr>
          </w:p>
        </w:tc>
        <w:tc>
          <w:tcPr>
            <w:tcW w:w="381" w:type="pct"/>
            <w:noWrap w:val="0"/>
            <w:vAlign w:val="center"/>
          </w:tcPr>
          <w:p w14:paraId="08EBCE12">
            <w:pPr>
              <w:spacing w:line="400" w:lineRule="exact"/>
              <w:jc w:val="center"/>
              <w:rPr>
                <w:rFonts w:hint="eastAsia" w:ascii="宋体" w:hAnsi="宋体" w:eastAsia="宋体" w:cs="宋体"/>
                <w:lang w:val="en-US" w:eastAsia="zh-CN" w:bidi="ar-SA"/>
              </w:rPr>
            </w:pPr>
          </w:p>
        </w:tc>
        <w:tc>
          <w:tcPr>
            <w:tcW w:w="1073" w:type="pct"/>
            <w:noWrap w:val="0"/>
            <w:vAlign w:val="top"/>
          </w:tcPr>
          <w:p w14:paraId="71AA7D7C">
            <w:pPr>
              <w:spacing w:line="400" w:lineRule="exact"/>
              <w:jc w:val="center"/>
              <w:rPr>
                <w:rFonts w:hint="eastAsia" w:ascii="宋体" w:hAnsi="宋体" w:cs="宋体"/>
                <w:lang w:bidi="ar-SA"/>
              </w:rPr>
            </w:pPr>
          </w:p>
        </w:tc>
        <w:tc>
          <w:tcPr>
            <w:tcW w:w="761" w:type="pct"/>
            <w:noWrap w:val="0"/>
            <w:vAlign w:val="top"/>
          </w:tcPr>
          <w:p w14:paraId="5D1EB99C">
            <w:pPr>
              <w:spacing w:line="400" w:lineRule="exact"/>
              <w:jc w:val="center"/>
              <w:rPr>
                <w:rFonts w:hint="eastAsia" w:ascii="宋体" w:hAnsi="宋体" w:cs="宋体"/>
                <w:lang w:bidi="ar-SA"/>
              </w:rPr>
            </w:pPr>
          </w:p>
        </w:tc>
      </w:tr>
      <w:tr w14:paraId="2836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2D23D245">
            <w:pPr>
              <w:spacing w:line="400" w:lineRule="exact"/>
              <w:jc w:val="center"/>
              <w:outlineLvl w:val="0"/>
              <w:rPr>
                <w:rFonts w:hint="eastAsia" w:ascii="宋体" w:hAnsi="宋体" w:cs="宋体"/>
                <w:lang w:bidi="ar-SA"/>
              </w:rPr>
            </w:pPr>
            <w:r>
              <w:rPr>
                <w:rFonts w:hint="eastAsia" w:ascii="宋体" w:hAnsi="宋体" w:cs="宋体"/>
                <w:lang w:bidi="ar-SA"/>
              </w:rPr>
              <w:t>2</w:t>
            </w:r>
          </w:p>
        </w:tc>
        <w:tc>
          <w:tcPr>
            <w:tcW w:w="723" w:type="pct"/>
            <w:noWrap w:val="0"/>
            <w:vAlign w:val="center"/>
          </w:tcPr>
          <w:p w14:paraId="18C47C2B">
            <w:pPr>
              <w:spacing w:line="400" w:lineRule="exact"/>
              <w:jc w:val="center"/>
              <w:rPr>
                <w:rFonts w:hint="eastAsia" w:ascii="宋体" w:hAnsi="宋体" w:cs="宋体"/>
                <w:lang w:bidi="ar-SA"/>
              </w:rPr>
            </w:pPr>
          </w:p>
        </w:tc>
        <w:tc>
          <w:tcPr>
            <w:tcW w:w="593" w:type="pct"/>
            <w:noWrap w:val="0"/>
            <w:vAlign w:val="top"/>
          </w:tcPr>
          <w:p w14:paraId="528F29FB">
            <w:pPr>
              <w:spacing w:line="400" w:lineRule="exact"/>
              <w:jc w:val="center"/>
              <w:rPr>
                <w:rFonts w:hint="eastAsia" w:ascii="宋体" w:hAnsi="宋体" w:cs="宋体"/>
                <w:lang w:bidi="ar-SA"/>
              </w:rPr>
            </w:pPr>
          </w:p>
        </w:tc>
        <w:tc>
          <w:tcPr>
            <w:tcW w:w="581" w:type="pct"/>
            <w:noWrap w:val="0"/>
            <w:vAlign w:val="top"/>
          </w:tcPr>
          <w:p w14:paraId="685B379B">
            <w:pPr>
              <w:spacing w:line="400" w:lineRule="exact"/>
              <w:jc w:val="center"/>
              <w:rPr>
                <w:rFonts w:hint="eastAsia" w:ascii="宋体" w:hAnsi="宋体" w:cs="宋体"/>
                <w:lang w:bidi="ar-SA"/>
              </w:rPr>
            </w:pPr>
          </w:p>
        </w:tc>
        <w:tc>
          <w:tcPr>
            <w:tcW w:w="609" w:type="pct"/>
            <w:noWrap w:val="0"/>
            <w:vAlign w:val="top"/>
          </w:tcPr>
          <w:p w14:paraId="3DCEE90F">
            <w:pPr>
              <w:spacing w:line="400" w:lineRule="exact"/>
              <w:jc w:val="center"/>
              <w:rPr>
                <w:rFonts w:hint="eastAsia" w:ascii="宋体" w:hAnsi="宋体" w:cs="宋体"/>
                <w:lang w:bidi="ar-SA"/>
              </w:rPr>
            </w:pPr>
          </w:p>
        </w:tc>
        <w:tc>
          <w:tcPr>
            <w:tcW w:w="381" w:type="pct"/>
            <w:noWrap w:val="0"/>
            <w:vAlign w:val="center"/>
          </w:tcPr>
          <w:p w14:paraId="7D8EB116">
            <w:pPr>
              <w:spacing w:line="400" w:lineRule="exact"/>
              <w:jc w:val="center"/>
              <w:rPr>
                <w:rFonts w:hint="eastAsia" w:ascii="宋体" w:hAnsi="宋体" w:cs="宋体"/>
                <w:lang w:bidi="ar-SA"/>
              </w:rPr>
            </w:pPr>
          </w:p>
        </w:tc>
        <w:tc>
          <w:tcPr>
            <w:tcW w:w="1073" w:type="pct"/>
            <w:noWrap w:val="0"/>
            <w:vAlign w:val="top"/>
          </w:tcPr>
          <w:p w14:paraId="76CB0F3F">
            <w:pPr>
              <w:spacing w:line="400" w:lineRule="exact"/>
              <w:jc w:val="center"/>
              <w:rPr>
                <w:rFonts w:hint="eastAsia" w:ascii="宋体" w:hAnsi="宋体" w:cs="宋体"/>
                <w:lang w:bidi="ar-SA"/>
              </w:rPr>
            </w:pPr>
          </w:p>
        </w:tc>
        <w:tc>
          <w:tcPr>
            <w:tcW w:w="761" w:type="pct"/>
            <w:noWrap w:val="0"/>
            <w:vAlign w:val="top"/>
          </w:tcPr>
          <w:p w14:paraId="3593BE7F">
            <w:pPr>
              <w:spacing w:line="400" w:lineRule="exact"/>
              <w:jc w:val="center"/>
              <w:rPr>
                <w:rFonts w:hint="eastAsia" w:ascii="宋体" w:hAnsi="宋体" w:cs="宋体"/>
                <w:lang w:bidi="ar-SA"/>
              </w:rPr>
            </w:pPr>
          </w:p>
        </w:tc>
      </w:tr>
      <w:tr w14:paraId="6E17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279D26E3">
            <w:pPr>
              <w:spacing w:line="400" w:lineRule="exact"/>
              <w:jc w:val="center"/>
              <w:outlineLvl w:val="0"/>
              <w:rPr>
                <w:rFonts w:hint="eastAsia" w:ascii="宋体" w:hAnsi="宋体" w:cs="宋体"/>
                <w:lang w:bidi="ar-SA"/>
              </w:rPr>
            </w:pPr>
            <w:r>
              <w:rPr>
                <w:rFonts w:hint="eastAsia" w:ascii="宋体" w:hAnsi="宋体" w:cs="宋体"/>
                <w:lang w:bidi="ar-SA"/>
              </w:rPr>
              <w:t>3</w:t>
            </w:r>
          </w:p>
        </w:tc>
        <w:tc>
          <w:tcPr>
            <w:tcW w:w="723" w:type="pct"/>
            <w:noWrap w:val="0"/>
            <w:vAlign w:val="center"/>
          </w:tcPr>
          <w:p w14:paraId="0BD57539">
            <w:pPr>
              <w:spacing w:line="400" w:lineRule="exact"/>
              <w:jc w:val="center"/>
              <w:rPr>
                <w:rFonts w:hint="eastAsia" w:ascii="宋体" w:hAnsi="宋体" w:cs="宋体"/>
                <w:lang w:bidi="ar-SA"/>
              </w:rPr>
            </w:pPr>
          </w:p>
        </w:tc>
        <w:tc>
          <w:tcPr>
            <w:tcW w:w="593" w:type="pct"/>
            <w:noWrap w:val="0"/>
            <w:vAlign w:val="top"/>
          </w:tcPr>
          <w:p w14:paraId="0D1EBA52">
            <w:pPr>
              <w:spacing w:line="400" w:lineRule="exact"/>
              <w:jc w:val="center"/>
              <w:rPr>
                <w:rFonts w:hint="eastAsia" w:ascii="宋体" w:hAnsi="宋体" w:cs="宋体"/>
                <w:lang w:bidi="ar-SA"/>
              </w:rPr>
            </w:pPr>
          </w:p>
        </w:tc>
        <w:tc>
          <w:tcPr>
            <w:tcW w:w="581" w:type="pct"/>
            <w:noWrap w:val="0"/>
            <w:vAlign w:val="top"/>
          </w:tcPr>
          <w:p w14:paraId="3C79F0BA">
            <w:pPr>
              <w:spacing w:line="400" w:lineRule="exact"/>
              <w:jc w:val="center"/>
              <w:rPr>
                <w:rFonts w:hint="eastAsia" w:ascii="宋体" w:hAnsi="宋体" w:cs="宋体"/>
                <w:lang w:bidi="ar-SA"/>
              </w:rPr>
            </w:pPr>
          </w:p>
        </w:tc>
        <w:tc>
          <w:tcPr>
            <w:tcW w:w="609" w:type="pct"/>
            <w:noWrap w:val="0"/>
            <w:vAlign w:val="top"/>
          </w:tcPr>
          <w:p w14:paraId="3DE14434">
            <w:pPr>
              <w:spacing w:line="400" w:lineRule="exact"/>
              <w:jc w:val="center"/>
              <w:rPr>
                <w:rFonts w:hint="eastAsia" w:ascii="宋体" w:hAnsi="宋体" w:cs="宋体"/>
                <w:lang w:bidi="ar-SA"/>
              </w:rPr>
            </w:pPr>
          </w:p>
        </w:tc>
        <w:tc>
          <w:tcPr>
            <w:tcW w:w="381" w:type="pct"/>
            <w:noWrap w:val="0"/>
            <w:vAlign w:val="center"/>
          </w:tcPr>
          <w:p w14:paraId="758D39DC">
            <w:pPr>
              <w:spacing w:line="400" w:lineRule="exact"/>
              <w:jc w:val="center"/>
              <w:rPr>
                <w:rFonts w:hint="eastAsia" w:ascii="宋体" w:hAnsi="宋体" w:cs="宋体"/>
                <w:lang w:bidi="ar-SA"/>
              </w:rPr>
            </w:pPr>
          </w:p>
        </w:tc>
        <w:tc>
          <w:tcPr>
            <w:tcW w:w="1073" w:type="pct"/>
            <w:noWrap w:val="0"/>
            <w:vAlign w:val="top"/>
          </w:tcPr>
          <w:p w14:paraId="1417C744">
            <w:pPr>
              <w:spacing w:line="400" w:lineRule="exact"/>
              <w:jc w:val="center"/>
              <w:rPr>
                <w:rFonts w:hint="eastAsia" w:ascii="宋体" w:hAnsi="宋体" w:cs="宋体"/>
                <w:lang w:bidi="ar-SA"/>
              </w:rPr>
            </w:pPr>
          </w:p>
        </w:tc>
        <w:tc>
          <w:tcPr>
            <w:tcW w:w="761" w:type="pct"/>
            <w:noWrap w:val="0"/>
            <w:vAlign w:val="top"/>
          </w:tcPr>
          <w:p w14:paraId="18131069">
            <w:pPr>
              <w:spacing w:line="400" w:lineRule="exact"/>
              <w:jc w:val="center"/>
              <w:rPr>
                <w:rFonts w:hint="eastAsia" w:ascii="宋体" w:hAnsi="宋体" w:cs="宋体"/>
                <w:lang w:bidi="ar-SA"/>
              </w:rPr>
            </w:pPr>
          </w:p>
        </w:tc>
      </w:tr>
      <w:tr w14:paraId="0C14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2D544F73">
            <w:pPr>
              <w:spacing w:line="400" w:lineRule="exact"/>
              <w:jc w:val="center"/>
              <w:outlineLvl w:val="0"/>
              <w:rPr>
                <w:rFonts w:hint="eastAsia" w:ascii="宋体" w:hAnsi="宋体" w:cs="宋体"/>
                <w:lang w:bidi="ar-SA"/>
              </w:rPr>
            </w:pPr>
            <w:r>
              <w:rPr>
                <w:rFonts w:hint="eastAsia" w:ascii="宋体" w:hAnsi="宋体" w:cs="宋体"/>
                <w:lang w:bidi="ar-SA"/>
              </w:rPr>
              <w:t>4</w:t>
            </w:r>
          </w:p>
        </w:tc>
        <w:tc>
          <w:tcPr>
            <w:tcW w:w="723" w:type="pct"/>
            <w:noWrap w:val="0"/>
            <w:vAlign w:val="center"/>
          </w:tcPr>
          <w:p w14:paraId="20C9EEB5">
            <w:pPr>
              <w:spacing w:line="400" w:lineRule="exact"/>
              <w:jc w:val="center"/>
              <w:rPr>
                <w:rFonts w:hint="eastAsia" w:ascii="宋体" w:hAnsi="宋体" w:cs="宋体"/>
                <w:lang w:bidi="ar-SA"/>
              </w:rPr>
            </w:pPr>
          </w:p>
        </w:tc>
        <w:tc>
          <w:tcPr>
            <w:tcW w:w="593" w:type="pct"/>
            <w:noWrap w:val="0"/>
            <w:vAlign w:val="top"/>
          </w:tcPr>
          <w:p w14:paraId="1BEAC7C8">
            <w:pPr>
              <w:spacing w:line="400" w:lineRule="exact"/>
              <w:jc w:val="center"/>
              <w:rPr>
                <w:rFonts w:hint="eastAsia" w:ascii="宋体" w:hAnsi="宋体" w:cs="宋体"/>
                <w:lang w:bidi="ar-SA"/>
              </w:rPr>
            </w:pPr>
          </w:p>
        </w:tc>
        <w:tc>
          <w:tcPr>
            <w:tcW w:w="581" w:type="pct"/>
            <w:noWrap w:val="0"/>
            <w:vAlign w:val="top"/>
          </w:tcPr>
          <w:p w14:paraId="60190BE0">
            <w:pPr>
              <w:spacing w:line="400" w:lineRule="exact"/>
              <w:jc w:val="center"/>
              <w:rPr>
                <w:rFonts w:hint="eastAsia" w:ascii="宋体" w:hAnsi="宋体" w:cs="宋体"/>
                <w:lang w:bidi="ar-SA"/>
              </w:rPr>
            </w:pPr>
          </w:p>
        </w:tc>
        <w:tc>
          <w:tcPr>
            <w:tcW w:w="609" w:type="pct"/>
            <w:noWrap w:val="0"/>
            <w:vAlign w:val="top"/>
          </w:tcPr>
          <w:p w14:paraId="627D9797">
            <w:pPr>
              <w:spacing w:line="400" w:lineRule="exact"/>
              <w:jc w:val="center"/>
              <w:rPr>
                <w:rFonts w:hint="eastAsia" w:ascii="宋体" w:hAnsi="宋体" w:cs="宋体"/>
                <w:lang w:bidi="ar-SA"/>
              </w:rPr>
            </w:pPr>
          </w:p>
        </w:tc>
        <w:tc>
          <w:tcPr>
            <w:tcW w:w="381" w:type="pct"/>
            <w:noWrap w:val="0"/>
            <w:vAlign w:val="center"/>
          </w:tcPr>
          <w:p w14:paraId="62A9B38F">
            <w:pPr>
              <w:spacing w:line="400" w:lineRule="exact"/>
              <w:jc w:val="center"/>
              <w:rPr>
                <w:rFonts w:hint="eastAsia" w:ascii="宋体" w:hAnsi="宋体" w:cs="宋体"/>
                <w:lang w:bidi="ar-SA"/>
              </w:rPr>
            </w:pPr>
          </w:p>
        </w:tc>
        <w:tc>
          <w:tcPr>
            <w:tcW w:w="1073" w:type="pct"/>
            <w:noWrap w:val="0"/>
            <w:vAlign w:val="top"/>
          </w:tcPr>
          <w:p w14:paraId="343A2E50">
            <w:pPr>
              <w:spacing w:line="400" w:lineRule="exact"/>
              <w:jc w:val="center"/>
              <w:rPr>
                <w:rFonts w:hint="eastAsia" w:ascii="宋体" w:hAnsi="宋体" w:cs="宋体"/>
                <w:lang w:bidi="ar-SA"/>
              </w:rPr>
            </w:pPr>
          </w:p>
        </w:tc>
        <w:tc>
          <w:tcPr>
            <w:tcW w:w="761" w:type="pct"/>
            <w:noWrap w:val="0"/>
            <w:vAlign w:val="top"/>
          </w:tcPr>
          <w:p w14:paraId="41A0EE1C">
            <w:pPr>
              <w:spacing w:line="400" w:lineRule="exact"/>
              <w:jc w:val="center"/>
              <w:rPr>
                <w:rFonts w:hint="eastAsia" w:ascii="宋体" w:hAnsi="宋体" w:cs="宋体"/>
                <w:lang w:bidi="ar-SA"/>
              </w:rPr>
            </w:pPr>
          </w:p>
        </w:tc>
      </w:tr>
      <w:tr w14:paraId="071F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5E4EFF10">
            <w:pPr>
              <w:spacing w:line="400" w:lineRule="exact"/>
              <w:jc w:val="center"/>
              <w:outlineLvl w:val="0"/>
              <w:rPr>
                <w:rFonts w:hint="eastAsia" w:ascii="宋体" w:hAnsi="宋体" w:cs="宋体"/>
                <w:lang w:bidi="ar-SA"/>
              </w:rPr>
            </w:pPr>
            <w:r>
              <w:rPr>
                <w:rFonts w:hint="eastAsia" w:ascii="宋体" w:hAnsi="宋体" w:cs="宋体"/>
                <w:lang w:bidi="ar-SA"/>
              </w:rPr>
              <w:t>5</w:t>
            </w:r>
          </w:p>
        </w:tc>
        <w:tc>
          <w:tcPr>
            <w:tcW w:w="723" w:type="pct"/>
            <w:noWrap w:val="0"/>
            <w:vAlign w:val="center"/>
          </w:tcPr>
          <w:p w14:paraId="6FC3E17E">
            <w:pPr>
              <w:spacing w:line="400" w:lineRule="exact"/>
              <w:jc w:val="center"/>
              <w:rPr>
                <w:rFonts w:hint="eastAsia" w:ascii="宋体" w:hAnsi="宋体" w:cs="宋体"/>
                <w:lang w:bidi="ar-SA"/>
              </w:rPr>
            </w:pPr>
          </w:p>
        </w:tc>
        <w:tc>
          <w:tcPr>
            <w:tcW w:w="593" w:type="pct"/>
            <w:noWrap w:val="0"/>
            <w:vAlign w:val="top"/>
          </w:tcPr>
          <w:p w14:paraId="3DDAA780">
            <w:pPr>
              <w:spacing w:line="400" w:lineRule="exact"/>
              <w:jc w:val="center"/>
              <w:rPr>
                <w:rFonts w:hint="eastAsia" w:ascii="宋体" w:hAnsi="宋体" w:cs="宋体"/>
                <w:lang w:bidi="ar-SA"/>
              </w:rPr>
            </w:pPr>
          </w:p>
        </w:tc>
        <w:tc>
          <w:tcPr>
            <w:tcW w:w="581" w:type="pct"/>
            <w:noWrap w:val="0"/>
            <w:vAlign w:val="top"/>
          </w:tcPr>
          <w:p w14:paraId="27CB63A5">
            <w:pPr>
              <w:spacing w:line="400" w:lineRule="exact"/>
              <w:jc w:val="center"/>
              <w:rPr>
                <w:rFonts w:hint="eastAsia" w:ascii="宋体" w:hAnsi="宋体" w:cs="宋体"/>
                <w:lang w:bidi="ar-SA"/>
              </w:rPr>
            </w:pPr>
          </w:p>
        </w:tc>
        <w:tc>
          <w:tcPr>
            <w:tcW w:w="609" w:type="pct"/>
            <w:noWrap w:val="0"/>
            <w:vAlign w:val="top"/>
          </w:tcPr>
          <w:p w14:paraId="2294F500">
            <w:pPr>
              <w:spacing w:line="400" w:lineRule="exact"/>
              <w:jc w:val="center"/>
              <w:rPr>
                <w:rFonts w:hint="eastAsia" w:ascii="宋体" w:hAnsi="宋体" w:cs="宋体"/>
                <w:lang w:bidi="ar-SA"/>
              </w:rPr>
            </w:pPr>
          </w:p>
        </w:tc>
        <w:tc>
          <w:tcPr>
            <w:tcW w:w="381" w:type="pct"/>
            <w:noWrap w:val="0"/>
            <w:vAlign w:val="center"/>
          </w:tcPr>
          <w:p w14:paraId="53389E69">
            <w:pPr>
              <w:spacing w:line="400" w:lineRule="exact"/>
              <w:jc w:val="center"/>
              <w:rPr>
                <w:rFonts w:hint="eastAsia" w:ascii="宋体" w:hAnsi="宋体" w:cs="宋体"/>
                <w:lang w:bidi="ar-SA"/>
              </w:rPr>
            </w:pPr>
          </w:p>
        </w:tc>
        <w:tc>
          <w:tcPr>
            <w:tcW w:w="1073" w:type="pct"/>
            <w:noWrap w:val="0"/>
            <w:vAlign w:val="top"/>
          </w:tcPr>
          <w:p w14:paraId="36E26927">
            <w:pPr>
              <w:spacing w:line="400" w:lineRule="exact"/>
              <w:jc w:val="center"/>
              <w:rPr>
                <w:rFonts w:hint="eastAsia" w:ascii="宋体" w:hAnsi="宋体" w:cs="宋体"/>
                <w:lang w:bidi="ar-SA"/>
              </w:rPr>
            </w:pPr>
          </w:p>
        </w:tc>
        <w:tc>
          <w:tcPr>
            <w:tcW w:w="761" w:type="pct"/>
            <w:noWrap w:val="0"/>
            <w:vAlign w:val="top"/>
          </w:tcPr>
          <w:p w14:paraId="1B9B9AAD">
            <w:pPr>
              <w:spacing w:line="400" w:lineRule="exact"/>
              <w:jc w:val="center"/>
              <w:rPr>
                <w:rFonts w:hint="eastAsia" w:ascii="宋体" w:hAnsi="宋体" w:cs="宋体"/>
                <w:lang w:bidi="ar-SA"/>
              </w:rPr>
            </w:pPr>
          </w:p>
        </w:tc>
      </w:tr>
      <w:tr w14:paraId="6594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20D2787D">
            <w:pPr>
              <w:spacing w:line="400" w:lineRule="exact"/>
              <w:jc w:val="center"/>
              <w:outlineLvl w:val="0"/>
              <w:rPr>
                <w:rFonts w:hint="eastAsia" w:ascii="宋体" w:hAnsi="宋体" w:cs="宋体"/>
                <w:lang w:bidi="ar-SA"/>
              </w:rPr>
            </w:pPr>
            <w:r>
              <w:rPr>
                <w:rFonts w:hint="eastAsia" w:ascii="宋体" w:hAnsi="宋体" w:cs="宋体"/>
                <w:lang w:bidi="ar-SA"/>
              </w:rPr>
              <w:t>6</w:t>
            </w:r>
          </w:p>
        </w:tc>
        <w:tc>
          <w:tcPr>
            <w:tcW w:w="723" w:type="pct"/>
            <w:noWrap w:val="0"/>
            <w:vAlign w:val="center"/>
          </w:tcPr>
          <w:p w14:paraId="0A7CCEE6">
            <w:pPr>
              <w:spacing w:line="400" w:lineRule="exact"/>
              <w:jc w:val="center"/>
              <w:rPr>
                <w:rFonts w:hint="eastAsia" w:ascii="宋体" w:hAnsi="宋体" w:cs="宋体"/>
                <w:lang w:bidi="ar-SA"/>
              </w:rPr>
            </w:pPr>
          </w:p>
        </w:tc>
        <w:tc>
          <w:tcPr>
            <w:tcW w:w="593" w:type="pct"/>
            <w:noWrap w:val="0"/>
            <w:vAlign w:val="top"/>
          </w:tcPr>
          <w:p w14:paraId="7A39D1D0">
            <w:pPr>
              <w:spacing w:line="400" w:lineRule="exact"/>
              <w:jc w:val="center"/>
              <w:rPr>
                <w:rFonts w:hint="eastAsia" w:ascii="宋体" w:hAnsi="宋体" w:cs="宋体"/>
                <w:lang w:bidi="ar-SA"/>
              </w:rPr>
            </w:pPr>
          </w:p>
        </w:tc>
        <w:tc>
          <w:tcPr>
            <w:tcW w:w="581" w:type="pct"/>
            <w:noWrap w:val="0"/>
            <w:vAlign w:val="top"/>
          </w:tcPr>
          <w:p w14:paraId="24D8A5D0">
            <w:pPr>
              <w:spacing w:line="400" w:lineRule="exact"/>
              <w:jc w:val="center"/>
              <w:rPr>
                <w:rFonts w:hint="eastAsia" w:ascii="宋体" w:hAnsi="宋体" w:cs="宋体"/>
                <w:lang w:bidi="ar-SA"/>
              </w:rPr>
            </w:pPr>
          </w:p>
        </w:tc>
        <w:tc>
          <w:tcPr>
            <w:tcW w:w="609" w:type="pct"/>
            <w:noWrap w:val="0"/>
            <w:vAlign w:val="top"/>
          </w:tcPr>
          <w:p w14:paraId="2C5E2666">
            <w:pPr>
              <w:spacing w:line="400" w:lineRule="exact"/>
              <w:jc w:val="center"/>
              <w:rPr>
                <w:rFonts w:hint="eastAsia" w:ascii="宋体" w:hAnsi="宋体" w:cs="宋体"/>
                <w:lang w:bidi="ar-SA"/>
              </w:rPr>
            </w:pPr>
          </w:p>
        </w:tc>
        <w:tc>
          <w:tcPr>
            <w:tcW w:w="381" w:type="pct"/>
            <w:noWrap w:val="0"/>
            <w:vAlign w:val="center"/>
          </w:tcPr>
          <w:p w14:paraId="441F2CB6">
            <w:pPr>
              <w:spacing w:line="400" w:lineRule="exact"/>
              <w:jc w:val="center"/>
              <w:rPr>
                <w:rFonts w:hint="eastAsia" w:ascii="宋体" w:hAnsi="宋体" w:cs="宋体"/>
                <w:lang w:bidi="ar-SA"/>
              </w:rPr>
            </w:pPr>
          </w:p>
        </w:tc>
        <w:tc>
          <w:tcPr>
            <w:tcW w:w="1073" w:type="pct"/>
            <w:noWrap w:val="0"/>
            <w:vAlign w:val="top"/>
          </w:tcPr>
          <w:p w14:paraId="0D8ECB25">
            <w:pPr>
              <w:spacing w:line="400" w:lineRule="exact"/>
              <w:jc w:val="center"/>
              <w:rPr>
                <w:rFonts w:hint="eastAsia" w:ascii="宋体" w:hAnsi="宋体" w:cs="宋体"/>
                <w:lang w:bidi="ar-SA"/>
              </w:rPr>
            </w:pPr>
          </w:p>
        </w:tc>
        <w:tc>
          <w:tcPr>
            <w:tcW w:w="761" w:type="pct"/>
            <w:noWrap w:val="0"/>
            <w:vAlign w:val="top"/>
          </w:tcPr>
          <w:p w14:paraId="37B67F53">
            <w:pPr>
              <w:spacing w:line="400" w:lineRule="exact"/>
              <w:jc w:val="center"/>
              <w:rPr>
                <w:rFonts w:hint="eastAsia" w:ascii="宋体" w:hAnsi="宋体" w:cs="宋体"/>
                <w:lang w:bidi="ar-SA"/>
              </w:rPr>
            </w:pPr>
          </w:p>
        </w:tc>
      </w:tr>
      <w:tr w14:paraId="06EC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3E6CC366">
            <w:pPr>
              <w:spacing w:line="400" w:lineRule="exact"/>
              <w:jc w:val="center"/>
              <w:outlineLvl w:val="0"/>
              <w:rPr>
                <w:rFonts w:hint="eastAsia" w:ascii="宋体" w:hAnsi="宋体" w:cs="宋体"/>
                <w:lang w:bidi="ar-SA"/>
              </w:rPr>
            </w:pPr>
            <w:r>
              <w:rPr>
                <w:rFonts w:hint="eastAsia" w:ascii="宋体" w:hAnsi="宋体" w:cs="宋体"/>
                <w:lang w:bidi="ar-SA"/>
              </w:rPr>
              <w:t>7</w:t>
            </w:r>
          </w:p>
        </w:tc>
        <w:tc>
          <w:tcPr>
            <w:tcW w:w="723" w:type="pct"/>
            <w:noWrap w:val="0"/>
            <w:vAlign w:val="center"/>
          </w:tcPr>
          <w:p w14:paraId="48E4B454">
            <w:pPr>
              <w:spacing w:line="400" w:lineRule="exact"/>
              <w:jc w:val="center"/>
              <w:rPr>
                <w:rFonts w:hint="eastAsia" w:ascii="宋体" w:hAnsi="宋体" w:cs="宋体"/>
                <w:lang w:bidi="ar-SA"/>
              </w:rPr>
            </w:pPr>
          </w:p>
        </w:tc>
        <w:tc>
          <w:tcPr>
            <w:tcW w:w="593" w:type="pct"/>
            <w:noWrap w:val="0"/>
            <w:vAlign w:val="top"/>
          </w:tcPr>
          <w:p w14:paraId="6E7375D6">
            <w:pPr>
              <w:spacing w:line="400" w:lineRule="exact"/>
              <w:jc w:val="center"/>
              <w:rPr>
                <w:rFonts w:hint="eastAsia" w:ascii="宋体" w:hAnsi="宋体" w:cs="宋体"/>
                <w:lang w:bidi="ar-SA"/>
              </w:rPr>
            </w:pPr>
          </w:p>
        </w:tc>
        <w:tc>
          <w:tcPr>
            <w:tcW w:w="581" w:type="pct"/>
            <w:noWrap w:val="0"/>
            <w:vAlign w:val="top"/>
          </w:tcPr>
          <w:p w14:paraId="25D8E9E2">
            <w:pPr>
              <w:spacing w:line="400" w:lineRule="exact"/>
              <w:jc w:val="center"/>
              <w:rPr>
                <w:rFonts w:hint="eastAsia" w:ascii="宋体" w:hAnsi="宋体" w:cs="宋体"/>
                <w:lang w:bidi="ar-SA"/>
              </w:rPr>
            </w:pPr>
          </w:p>
        </w:tc>
        <w:tc>
          <w:tcPr>
            <w:tcW w:w="609" w:type="pct"/>
            <w:noWrap w:val="0"/>
            <w:vAlign w:val="top"/>
          </w:tcPr>
          <w:p w14:paraId="79AD953E">
            <w:pPr>
              <w:spacing w:line="400" w:lineRule="exact"/>
              <w:jc w:val="center"/>
              <w:rPr>
                <w:rFonts w:hint="eastAsia" w:ascii="宋体" w:hAnsi="宋体" w:cs="宋体"/>
                <w:lang w:bidi="ar-SA"/>
              </w:rPr>
            </w:pPr>
          </w:p>
        </w:tc>
        <w:tc>
          <w:tcPr>
            <w:tcW w:w="381" w:type="pct"/>
            <w:noWrap w:val="0"/>
            <w:vAlign w:val="center"/>
          </w:tcPr>
          <w:p w14:paraId="4FB70898">
            <w:pPr>
              <w:spacing w:line="400" w:lineRule="exact"/>
              <w:jc w:val="center"/>
              <w:rPr>
                <w:rFonts w:hint="eastAsia" w:ascii="宋体" w:hAnsi="宋体" w:cs="宋体"/>
                <w:lang w:bidi="ar-SA"/>
              </w:rPr>
            </w:pPr>
          </w:p>
        </w:tc>
        <w:tc>
          <w:tcPr>
            <w:tcW w:w="1073" w:type="pct"/>
            <w:noWrap w:val="0"/>
            <w:vAlign w:val="top"/>
          </w:tcPr>
          <w:p w14:paraId="731425B9">
            <w:pPr>
              <w:spacing w:line="400" w:lineRule="exact"/>
              <w:jc w:val="center"/>
              <w:rPr>
                <w:rFonts w:hint="eastAsia" w:ascii="宋体" w:hAnsi="宋体" w:cs="宋体"/>
                <w:lang w:bidi="ar-SA"/>
              </w:rPr>
            </w:pPr>
          </w:p>
        </w:tc>
        <w:tc>
          <w:tcPr>
            <w:tcW w:w="761" w:type="pct"/>
            <w:noWrap w:val="0"/>
            <w:vAlign w:val="top"/>
          </w:tcPr>
          <w:p w14:paraId="5770CB7D">
            <w:pPr>
              <w:spacing w:line="400" w:lineRule="exact"/>
              <w:jc w:val="center"/>
              <w:rPr>
                <w:rFonts w:hint="eastAsia" w:ascii="宋体" w:hAnsi="宋体" w:cs="宋体"/>
                <w:lang w:bidi="ar-SA"/>
              </w:rPr>
            </w:pPr>
          </w:p>
        </w:tc>
      </w:tr>
      <w:tr w14:paraId="7F7D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07E504D3">
            <w:pPr>
              <w:spacing w:line="400" w:lineRule="exact"/>
              <w:jc w:val="center"/>
              <w:outlineLvl w:val="0"/>
              <w:rPr>
                <w:rFonts w:hint="eastAsia" w:ascii="宋体" w:hAnsi="宋体" w:cs="宋体"/>
                <w:lang w:bidi="ar-SA"/>
              </w:rPr>
            </w:pPr>
            <w:r>
              <w:rPr>
                <w:rFonts w:hint="eastAsia" w:ascii="宋体" w:hAnsi="宋体" w:cs="宋体"/>
                <w:lang w:bidi="ar-SA"/>
              </w:rPr>
              <w:t>8</w:t>
            </w:r>
          </w:p>
        </w:tc>
        <w:tc>
          <w:tcPr>
            <w:tcW w:w="723" w:type="pct"/>
            <w:noWrap w:val="0"/>
            <w:vAlign w:val="center"/>
          </w:tcPr>
          <w:p w14:paraId="08C33B6A">
            <w:pPr>
              <w:spacing w:line="400" w:lineRule="exact"/>
              <w:jc w:val="center"/>
              <w:rPr>
                <w:rFonts w:hint="eastAsia" w:ascii="宋体" w:hAnsi="宋体" w:cs="宋体"/>
                <w:lang w:bidi="ar-SA"/>
              </w:rPr>
            </w:pPr>
          </w:p>
        </w:tc>
        <w:tc>
          <w:tcPr>
            <w:tcW w:w="593" w:type="pct"/>
            <w:noWrap w:val="0"/>
            <w:vAlign w:val="top"/>
          </w:tcPr>
          <w:p w14:paraId="03F9EEEB">
            <w:pPr>
              <w:spacing w:line="400" w:lineRule="exact"/>
              <w:jc w:val="center"/>
              <w:rPr>
                <w:rFonts w:hint="eastAsia" w:ascii="宋体" w:hAnsi="宋体" w:cs="宋体"/>
                <w:lang w:bidi="ar-SA"/>
              </w:rPr>
            </w:pPr>
          </w:p>
        </w:tc>
        <w:tc>
          <w:tcPr>
            <w:tcW w:w="581" w:type="pct"/>
            <w:noWrap w:val="0"/>
            <w:vAlign w:val="top"/>
          </w:tcPr>
          <w:p w14:paraId="3643CD03">
            <w:pPr>
              <w:spacing w:line="400" w:lineRule="exact"/>
              <w:jc w:val="center"/>
              <w:rPr>
                <w:rFonts w:hint="eastAsia" w:ascii="宋体" w:hAnsi="宋体" w:cs="宋体"/>
                <w:lang w:bidi="ar-SA"/>
              </w:rPr>
            </w:pPr>
          </w:p>
        </w:tc>
        <w:tc>
          <w:tcPr>
            <w:tcW w:w="609" w:type="pct"/>
            <w:noWrap w:val="0"/>
            <w:vAlign w:val="top"/>
          </w:tcPr>
          <w:p w14:paraId="46E7EAC0">
            <w:pPr>
              <w:spacing w:line="400" w:lineRule="exact"/>
              <w:jc w:val="center"/>
              <w:rPr>
                <w:rFonts w:hint="eastAsia" w:ascii="宋体" w:hAnsi="宋体" w:cs="宋体"/>
                <w:lang w:bidi="ar-SA"/>
              </w:rPr>
            </w:pPr>
          </w:p>
        </w:tc>
        <w:tc>
          <w:tcPr>
            <w:tcW w:w="381" w:type="pct"/>
            <w:noWrap w:val="0"/>
            <w:vAlign w:val="center"/>
          </w:tcPr>
          <w:p w14:paraId="679AD210">
            <w:pPr>
              <w:spacing w:line="400" w:lineRule="exact"/>
              <w:jc w:val="center"/>
              <w:rPr>
                <w:rFonts w:hint="eastAsia" w:ascii="宋体" w:hAnsi="宋体" w:cs="宋体"/>
                <w:lang w:bidi="ar-SA"/>
              </w:rPr>
            </w:pPr>
            <w:r>
              <w:rPr>
                <w:rFonts w:hint="eastAsia" w:ascii="宋体" w:hAnsi="宋体" w:cs="宋体"/>
                <w:lang w:bidi="ar-SA"/>
              </w:rPr>
              <w:t>/</w:t>
            </w:r>
          </w:p>
        </w:tc>
        <w:tc>
          <w:tcPr>
            <w:tcW w:w="1073" w:type="pct"/>
            <w:noWrap w:val="0"/>
            <w:vAlign w:val="top"/>
          </w:tcPr>
          <w:p w14:paraId="686F2862">
            <w:pPr>
              <w:spacing w:line="400" w:lineRule="exact"/>
              <w:jc w:val="center"/>
              <w:rPr>
                <w:rFonts w:hint="eastAsia" w:ascii="宋体" w:hAnsi="宋体" w:cs="宋体"/>
                <w:lang w:bidi="ar-SA"/>
              </w:rPr>
            </w:pPr>
          </w:p>
        </w:tc>
        <w:tc>
          <w:tcPr>
            <w:tcW w:w="761" w:type="pct"/>
            <w:noWrap w:val="0"/>
            <w:vAlign w:val="top"/>
          </w:tcPr>
          <w:p w14:paraId="7E5AEF59">
            <w:pPr>
              <w:spacing w:line="400" w:lineRule="exact"/>
              <w:jc w:val="center"/>
              <w:rPr>
                <w:rFonts w:hint="eastAsia" w:ascii="宋体" w:hAnsi="宋体" w:cs="宋体"/>
                <w:lang w:bidi="ar-SA"/>
              </w:rPr>
            </w:pPr>
          </w:p>
        </w:tc>
      </w:tr>
      <w:tr w14:paraId="0616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6547B9D3">
            <w:pPr>
              <w:spacing w:line="400" w:lineRule="exact"/>
              <w:jc w:val="center"/>
              <w:outlineLvl w:val="0"/>
              <w:rPr>
                <w:rFonts w:hint="eastAsia" w:ascii="宋体" w:hAnsi="宋体" w:cs="宋体"/>
                <w:lang w:bidi="ar-SA"/>
              </w:rPr>
            </w:pPr>
            <w:r>
              <w:rPr>
                <w:rFonts w:hint="eastAsia" w:ascii="宋体" w:hAnsi="宋体" w:cs="宋体"/>
                <w:lang w:bidi="ar-SA"/>
              </w:rPr>
              <w:t>9</w:t>
            </w:r>
          </w:p>
        </w:tc>
        <w:tc>
          <w:tcPr>
            <w:tcW w:w="723" w:type="pct"/>
            <w:noWrap w:val="0"/>
            <w:vAlign w:val="center"/>
          </w:tcPr>
          <w:p w14:paraId="0CCA6264">
            <w:pPr>
              <w:spacing w:line="400" w:lineRule="exact"/>
              <w:jc w:val="center"/>
              <w:rPr>
                <w:rFonts w:hint="eastAsia" w:ascii="宋体" w:hAnsi="宋体" w:cs="宋体"/>
                <w:lang w:bidi="ar-SA"/>
              </w:rPr>
            </w:pPr>
          </w:p>
        </w:tc>
        <w:tc>
          <w:tcPr>
            <w:tcW w:w="593" w:type="pct"/>
            <w:noWrap w:val="0"/>
            <w:vAlign w:val="top"/>
          </w:tcPr>
          <w:p w14:paraId="75ACF5A4">
            <w:pPr>
              <w:spacing w:line="400" w:lineRule="exact"/>
              <w:jc w:val="center"/>
              <w:rPr>
                <w:rFonts w:hint="eastAsia" w:ascii="宋体" w:hAnsi="宋体" w:cs="宋体"/>
                <w:lang w:bidi="ar-SA"/>
              </w:rPr>
            </w:pPr>
          </w:p>
        </w:tc>
        <w:tc>
          <w:tcPr>
            <w:tcW w:w="581" w:type="pct"/>
            <w:noWrap w:val="0"/>
            <w:vAlign w:val="top"/>
          </w:tcPr>
          <w:p w14:paraId="6C2C2A68">
            <w:pPr>
              <w:spacing w:line="400" w:lineRule="exact"/>
              <w:jc w:val="center"/>
              <w:rPr>
                <w:rFonts w:hint="eastAsia" w:ascii="宋体" w:hAnsi="宋体" w:cs="宋体"/>
                <w:lang w:bidi="ar-SA"/>
              </w:rPr>
            </w:pPr>
          </w:p>
        </w:tc>
        <w:tc>
          <w:tcPr>
            <w:tcW w:w="609" w:type="pct"/>
            <w:noWrap w:val="0"/>
            <w:vAlign w:val="top"/>
          </w:tcPr>
          <w:p w14:paraId="44F8576F">
            <w:pPr>
              <w:spacing w:line="400" w:lineRule="exact"/>
              <w:jc w:val="center"/>
              <w:rPr>
                <w:rFonts w:hint="eastAsia" w:ascii="宋体" w:hAnsi="宋体" w:cs="宋体"/>
                <w:lang w:bidi="ar-SA"/>
              </w:rPr>
            </w:pPr>
          </w:p>
        </w:tc>
        <w:tc>
          <w:tcPr>
            <w:tcW w:w="381" w:type="pct"/>
            <w:noWrap w:val="0"/>
            <w:vAlign w:val="center"/>
          </w:tcPr>
          <w:p w14:paraId="1098FCD3">
            <w:pPr>
              <w:spacing w:line="400" w:lineRule="exact"/>
              <w:jc w:val="center"/>
              <w:rPr>
                <w:rFonts w:hint="eastAsia" w:ascii="宋体" w:hAnsi="宋体" w:cs="宋体"/>
                <w:lang w:bidi="ar-SA"/>
              </w:rPr>
            </w:pPr>
            <w:r>
              <w:rPr>
                <w:rFonts w:hint="eastAsia" w:ascii="宋体" w:hAnsi="宋体" w:cs="宋体"/>
                <w:lang w:bidi="ar-SA"/>
              </w:rPr>
              <w:t>/</w:t>
            </w:r>
          </w:p>
        </w:tc>
        <w:tc>
          <w:tcPr>
            <w:tcW w:w="1073" w:type="pct"/>
            <w:noWrap w:val="0"/>
            <w:vAlign w:val="top"/>
          </w:tcPr>
          <w:p w14:paraId="3E81E6FA">
            <w:pPr>
              <w:spacing w:line="400" w:lineRule="exact"/>
              <w:jc w:val="center"/>
              <w:rPr>
                <w:rFonts w:hint="eastAsia" w:ascii="宋体" w:hAnsi="宋体" w:cs="宋体"/>
                <w:lang w:bidi="ar-SA"/>
              </w:rPr>
            </w:pPr>
          </w:p>
        </w:tc>
        <w:tc>
          <w:tcPr>
            <w:tcW w:w="761" w:type="pct"/>
            <w:noWrap w:val="0"/>
            <w:vAlign w:val="top"/>
          </w:tcPr>
          <w:p w14:paraId="4A7E5C0E">
            <w:pPr>
              <w:spacing w:line="400" w:lineRule="exact"/>
              <w:jc w:val="center"/>
              <w:rPr>
                <w:rFonts w:hint="eastAsia" w:ascii="宋体" w:hAnsi="宋体" w:cs="宋体"/>
                <w:lang w:bidi="ar-SA"/>
              </w:rPr>
            </w:pPr>
          </w:p>
        </w:tc>
      </w:tr>
      <w:tr w14:paraId="40B9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05965271">
            <w:pPr>
              <w:spacing w:line="400" w:lineRule="exact"/>
              <w:jc w:val="center"/>
              <w:outlineLvl w:val="0"/>
              <w:rPr>
                <w:rFonts w:hint="eastAsia" w:ascii="宋体" w:hAnsi="宋体" w:cs="宋体"/>
                <w:lang w:bidi="ar-SA"/>
              </w:rPr>
            </w:pPr>
            <w:r>
              <w:rPr>
                <w:rFonts w:hint="eastAsia" w:ascii="宋体" w:hAnsi="宋体" w:cs="宋体"/>
                <w:lang w:bidi="ar-SA"/>
              </w:rPr>
              <w:t>10</w:t>
            </w:r>
          </w:p>
        </w:tc>
        <w:tc>
          <w:tcPr>
            <w:tcW w:w="723" w:type="pct"/>
            <w:noWrap w:val="0"/>
            <w:vAlign w:val="center"/>
          </w:tcPr>
          <w:p w14:paraId="76F4CE72">
            <w:pPr>
              <w:spacing w:line="400" w:lineRule="exact"/>
              <w:jc w:val="center"/>
              <w:rPr>
                <w:rFonts w:hint="eastAsia" w:ascii="宋体" w:hAnsi="宋体" w:cs="宋体"/>
                <w:lang w:bidi="ar-SA"/>
              </w:rPr>
            </w:pPr>
          </w:p>
        </w:tc>
        <w:tc>
          <w:tcPr>
            <w:tcW w:w="593" w:type="pct"/>
            <w:noWrap w:val="0"/>
            <w:vAlign w:val="top"/>
          </w:tcPr>
          <w:p w14:paraId="4BA0C490">
            <w:pPr>
              <w:spacing w:line="400" w:lineRule="exact"/>
              <w:jc w:val="center"/>
              <w:rPr>
                <w:rFonts w:hint="eastAsia" w:ascii="宋体" w:hAnsi="宋体" w:cs="宋体"/>
                <w:lang w:bidi="ar-SA"/>
              </w:rPr>
            </w:pPr>
          </w:p>
        </w:tc>
        <w:tc>
          <w:tcPr>
            <w:tcW w:w="581" w:type="pct"/>
            <w:noWrap w:val="0"/>
            <w:vAlign w:val="top"/>
          </w:tcPr>
          <w:p w14:paraId="43F53E70">
            <w:pPr>
              <w:spacing w:line="400" w:lineRule="exact"/>
              <w:jc w:val="center"/>
              <w:rPr>
                <w:rFonts w:hint="eastAsia" w:ascii="宋体" w:hAnsi="宋体" w:cs="宋体"/>
                <w:lang w:bidi="ar-SA"/>
              </w:rPr>
            </w:pPr>
          </w:p>
        </w:tc>
        <w:tc>
          <w:tcPr>
            <w:tcW w:w="609" w:type="pct"/>
            <w:noWrap w:val="0"/>
            <w:vAlign w:val="top"/>
          </w:tcPr>
          <w:p w14:paraId="720E72A9">
            <w:pPr>
              <w:spacing w:line="400" w:lineRule="exact"/>
              <w:jc w:val="center"/>
              <w:rPr>
                <w:rFonts w:hint="eastAsia" w:ascii="宋体" w:hAnsi="宋体" w:cs="宋体"/>
                <w:lang w:bidi="ar-SA"/>
              </w:rPr>
            </w:pPr>
          </w:p>
        </w:tc>
        <w:tc>
          <w:tcPr>
            <w:tcW w:w="381" w:type="pct"/>
            <w:noWrap w:val="0"/>
            <w:vAlign w:val="center"/>
          </w:tcPr>
          <w:p w14:paraId="17688189">
            <w:pPr>
              <w:spacing w:line="400" w:lineRule="exact"/>
              <w:jc w:val="center"/>
              <w:rPr>
                <w:rFonts w:hint="eastAsia" w:ascii="宋体" w:hAnsi="宋体" w:cs="宋体"/>
                <w:lang w:bidi="ar-SA"/>
              </w:rPr>
            </w:pPr>
            <w:r>
              <w:rPr>
                <w:rFonts w:hint="eastAsia" w:ascii="宋体" w:hAnsi="宋体" w:cs="宋体"/>
                <w:lang w:bidi="ar-SA"/>
              </w:rPr>
              <w:t>/</w:t>
            </w:r>
          </w:p>
        </w:tc>
        <w:tc>
          <w:tcPr>
            <w:tcW w:w="1073" w:type="pct"/>
            <w:noWrap w:val="0"/>
            <w:vAlign w:val="top"/>
          </w:tcPr>
          <w:p w14:paraId="0CE57DB0">
            <w:pPr>
              <w:spacing w:line="400" w:lineRule="exact"/>
              <w:jc w:val="center"/>
              <w:rPr>
                <w:rFonts w:hint="eastAsia" w:ascii="宋体" w:hAnsi="宋体" w:cs="宋体"/>
                <w:lang w:bidi="ar-SA"/>
              </w:rPr>
            </w:pPr>
          </w:p>
        </w:tc>
        <w:tc>
          <w:tcPr>
            <w:tcW w:w="761" w:type="pct"/>
            <w:noWrap w:val="0"/>
            <w:vAlign w:val="top"/>
          </w:tcPr>
          <w:p w14:paraId="36C8813F">
            <w:pPr>
              <w:spacing w:line="400" w:lineRule="exact"/>
              <w:jc w:val="center"/>
              <w:rPr>
                <w:rFonts w:hint="eastAsia" w:ascii="宋体" w:hAnsi="宋体" w:cs="宋体"/>
                <w:lang w:bidi="ar-SA"/>
              </w:rPr>
            </w:pPr>
          </w:p>
        </w:tc>
      </w:tr>
      <w:tr w14:paraId="4273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403A388A">
            <w:pPr>
              <w:spacing w:line="400" w:lineRule="exact"/>
              <w:jc w:val="center"/>
              <w:outlineLvl w:val="0"/>
              <w:rPr>
                <w:rFonts w:hint="eastAsia" w:ascii="宋体" w:hAnsi="宋体" w:cs="宋体"/>
                <w:lang w:bidi="ar-SA"/>
              </w:rPr>
            </w:pPr>
            <w:r>
              <w:rPr>
                <w:rFonts w:hint="eastAsia" w:ascii="宋体" w:hAnsi="宋体" w:cs="宋体"/>
                <w:lang w:bidi="ar-SA"/>
              </w:rPr>
              <w:t>11</w:t>
            </w:r>
          </w:p>
        </w:tc>
        <w:tc>
          <w:tcPr>
            <w:tcW w:w="723" w:type="pct"/>
            <w:noWrap w:val="0"/>
            <w:vAlign w:val="center"/>
          </w:tcPr>
          <w:p w14:paraId="4DC52E70">
            <w:pPr>
              <w:spacing w:line="400" w:lineRule="exact"/>
              <w:jc w:val="center"/>
              <w:rPr>
                <w:rFonts w:hint="eastAsia" w:ascii="宋体" w:hAnsi="宋体" w:cs="宋体"/>
                <w:lang w:bidi="ar-SA"/>
              </w:rPr>
            </w:pPr>
            <w:r>
              <w:rPr>
                <w:rFonts w:hint="eastAsia" w:ascii="宋体" w:hAnsi="宋体" w:cs="宋体"/>
                <w:lang w:bidi="ar-SA"/>
              </w:rPr>
              <w:t>……</w:t>
            </w:r>
          </w:p>
        </w:tc>
        <w:tc>
          <w:tcPr>
            <w:tcW w:w="593" w:type="pct"/>
            <w:noWrap w:val="0"/>
            <w:vAlign w:val="top"/>
          </w:tcPr>
          <w:p w14:paraId="17C22325">
            <w:pPr>
              <w:spacing w:line="400" w:lineRule="exact"/>
              <w:jc w:val="center"/>
              <w:rPr>
                <w:rFonts w:hint="eastAsia" w:ascii="宋体" w:hAnsi="宋体" w:cs="宋体"/>
                <w:lang w:bidi="ar-SA"/>
              </w:rPr>
            </w:pPr>
          </w:p>
        </w:tc>
        <w:tc>
          <w:tcPr>
            <w:tcW w:w="581" w:type="pct"/>
            <w:noWrap w:val="0"/>
            <w:vAlign w:val="top"/>
          </w:tcPr>
          <w:p w14:paraId="3F86AA0B">
            <w:pPr>
              <w:spacing w:line="400" w:lineRule="exact"/>
              <w:jc w:val="center"/>
              <w:rPr>
                <w:rFonts w:hint="eastAsia" w:ascii="宋体" w:hAnsi="宋体" w:cs="宋体"/>
                <w:lang w:bidi="ar-SA"/>
              </w:rPr>
            </w:pPr>
          </w:p>
        </w:tc>
        <w:tc>
          <w:tcPr>
            <w:tcW w:w="609" w:type="pct"/>
            <w:noWrap w:val="0"/>
            <w:vAlign w:val="top"/>
          </w:tcPr>
          <w:p w14:paraId="28DF1B14">
            <w:pPr>
              <w:spacing w:line="400" w:lineRule="exact"/>
              <w:jc w:val="center"/>
              <w:rPr>
                <w:rFonts w:hint="eastAsia" w:ascii="宋体" w:hAnsi="宋体" w:cs="宋体"/>
                <w:lang w:bidi="ar-SA"/>
              </w:rPr>
            </w:pPr>
          </w:p>
        </w:tc>
        <w:tc>
          <w:tcPr>
            <w:tcW w:w="381" w:type="pct"/>
            <w:noWrap w:val="0"/>
            <w:vAlign w:val="center"/>
          </w:tcPr>
          <w:p w14:paraId="1A4B67C1">
            <w:pPr>
              <w:spacing w:line="400" w:lineRule="exact"/>
              <w:jc w:val="center"/>
              <w:rPr>
                <w:rFonts w:hint="eastAsia" w:ascii="宋体" w:hAnsi="宋体" w:cs="宋体"/>
                <w:lang w:bidi="ar-SA"/>
              </w:rPr>
            </w:pPr>
            <w:r>
              <w:rPr>
                <w:rFonts w:hint="eastAsia" w:ascii="宋体" w:hAnsi="宋体" w:cs="宋体"/>
                <w:lang w:bidi="ar-SA"/>
              </w:rPr>
              <w:t>/</w:t>
            </w:r>
          </w:p>
        </w:tc>
        <w:tc>
          <w:tcPr>
            <w:tcW w:w="1073" w:type="pct"/>
            <w:noWrap w:val="0"/>
            <w:vAlign w:val="top"/>
          </w:tcPr>
          <w:p w14:paraId="403290E2">
            <w:pPr>
              <w:spacing w:line="400" w:lineRule="exact"/>
              <w:jc w:val="center"/>
              <w:rPr>
                <w:rFonts w:hint="eastAsia" w:ascii="宋体" w:hAnsi="宋体" w:cs="宋体"/>
                <w:lang w:bidi="ar-SA"/>
              </w:rPr>
            </w:pPr>
          </w:p>
        </w:tc>
        <w:tc>
          <w:tcPr>
            <w:tcW w:w="761" w:type="pct"/>
            <w:noWrap w:val="0"/>
            <w:vAlign w:val="top"/>
          </w:tcPr>
          <w:p w14:paraId="0C86AA5E">
            <w:pPr>
              <w:spacing w:line="400" w:lineRule="exact"/>
              <w:jc w:val="center"/>
              <w:rPr>
                <w:rFonts w:hint="eastAsia" w:ascii="宋体" w:hAnsi="宋体" w:cs="宋体"/>
                <w:lang w:bidi="ar-SA"/>
              </w:rPr>
            </w:pPr>
          </w:p>
        </w:tc>
      </w:tr>
      <w:tr w14:paraId="2474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6" w:type="pct"/>
            <w:noWrap w:val="0"/>
            <w:vAlign w:val="center"/>
          </w:tcPr>
          <w:p w14:paraId="02B80BDD">
            <w:pPr>
              <w:spacing w:line="400" w:lineRule="exact"/>
              <w:jc w:val="center"/>
              <w:outlineLvl w:val="0"/>
              <w:rPr>
                <w:rFonts w:hint="default" w:ascii="宋体" w:hAnsi="宋体" w:eastAsia="宋体" w:cs="宋体"/>
                <w:lang w:val="en-US" w:eastAsia="zh-CN" w:bidi="ar-SA"/>
              </w:rPr>
            </w:pPr>
            <w:r>
              <w:rPr>
                <w:rFonts w:hint="eastAsia" w:ascii="宋体" w:hAnsi="宋体" w:cs="宋体"/>
                <w:lang w:val="en-US" w:eastAsia="zh-CN" w:bidi="ar-SA"/>
              </w:rPr>
              <w:t>12</w:t>
            </w:r>
          </w:p>
        </w:tc>
        <w:tc>
          <w:tcPr>
            <w:tcW w:w="723" w:type="pct"/>
            <w:noWrap w:val="0"/>
            <w:vAlign w:val="center"/>
          </w:tcPr>
          <w:p w14:paraId="4DD7C3DB">
            <w:pPr>
              <w:spacing w:line="400" w:lineRule="exact"/>
              <w:jc w:val="center"/>
              <w:rPr>
                <w:rFonts w:hint="eastAsia" w:ascii="宋体" w:hAnsi="宋体" w:eastAsia="宋体" w:cs="宋体"/>
                <w:lang w:val="en-US" w:eastAsia="zh-CN" w:bidi="ar-SA"/>
              </w:rPr>
            </w:pPr>
            <w:r>
              <w:rPr>
                <w:rFonts w:hint="eastAsia" w:ascii="宋体" w:hAnsi="宋体" w:cs="宋体"/>
                <w:lang w:val="en-US" w:eastAsia="zh-CN" w:bidi="ar-SA"/>
              </w:rPr>
              <w:t>总计</w:t>
            </w:r>
          </w:p>
        </w:tc>
        <w:tc>
          <w:tcPr>
            <w:tcW w:w="4000" w:type="pct"/>
            <w:gridSpan w:val="6"/>
            <w:noWrap w:val="0"/>
            <w:vAlign w:val="top"/>
          </w:tcPr>
          <w:p w14:paraId="030CC6DC">
            <w:pPr>
              <w:spacing w:line="400" w:lineRule="exact"/>
              <w:jc w:val="center"/>
              <w:rPr>
                <w:rFonts w:hint="eastAsia" w:ascii="宋体" w:hAnsi="宋体" w:cs="宋体"/>
                <w:lang w:bidi="ar-SA"/>
              </w:rPr>
            </w:pPr>
          </w:p>
        </w:tc>
      </w:tr>
    </w:tbl>
    <w:p w14:paraId="6CD74564">
      <w:pPr>
        <w:spacing w:line="400" w:lineRule="exact"/>
        <w:rPr>
          <w:rFonts w:hint="eastAsia" w:ascii="宋体" w:hAnsi="宋体" w:cs="宋体"/>
          <w:sz w:val="24"/>
          <w:szCs w:val="28"/>
          <w:lang w:bidi="ar-SA"/>
        </w:rPr>
      </w:pPr>
      <w:r>
        <w:rPr>
          <w:rFonts w:hint="eastAsia" w:ascii="宋体" w:hAnsi="宋体" w:cs="宋体"/>
          <w:sz w:val="24"/>
          <w:szCs w:val="28"/>
          <w:lang w:bidi="ar-SA"/>
        </w:rPr>
        <w:t>供应商：                  法定代表人（或法定代表人授权代表）或自然人：</w:t>
      </w:r>
    </w:p>
    <w:p w14:paraId="21EFC80A">
      <w:pPr>
        <w:spacing w:line="400" w:lineRule="exact"/>
        <w:rPr>
          <w:rFonts w:hint="eastAsia" w:ascii="宋体" w:hAnsi="宋体" w:cs="宋体"/>
          <w:sz w:val="24"/>
          <w:szCs w:val="28"/>
          <w:lang w:bidi="ar-SA"/>
        </w:rPr>
      </w:pPr>
      <w:r>
        <w:rPr>
          <w:rFonts w:hint="eastAsia" w:ascii="宋体" w:hAnsi="宋体" w:cs="宋体"/>
          <w:sz w:val="24"/>
          <w:szCs w:val="28"/>
          <w:lang w:bidi="ar-SA"/>
        </w:rPr>
        <w:t xml:space="preserve">  （供应商公章）                           （签署或盖章）</w:t>
      </w:r>
    </w:p>
    <w:p w14:paraId="606A6BAE">
      <w:pPr>
        <w:snapToGrid w:val="0"/>
        <w:spacing w:line="400" w:lineRule="exact"/>
        <w:ind w:firstLine="480" w:firstLineChars="200"/>
        <w:rPr>
          <w:rFonts w:hint="eastAsia" w:ascii="宋体" w:hAnsi="宋体" w:cs="宋体"/>
          <w:sz w:val="24"/>
          <w:szCs w:val="28"/>
          <w:lang w:bidi="ar-SA"/>
        </w:rPr>
      </w:pPr>
      <w:r>
        <w:rPr>
          <w:rFonts w:hint="eastAsia" w:ascii="宋体" w:hAnsi="宋体" w:cs="宋体"/>
          <w:sz w:val="24"/>
          <w:szCs w:val="28"/>
          <w:lang w:bidi="ar-SA"/>
        </w:rPr>
        <w:t xml:space="preserve">                                       年     月     日</w:t>
      </w:r>
    </w:p>
    <w:p w14:paraId="28866FB8">
      <w:pPr>
        <w:snapToGrid w:val="0"/>
        <w:spacing w:line="400" w:lineRule="exact"/>
        <w:ind w:firstLine="480" w:firstLineChars="200"/>
        <w:rPr>
          <w:rFonts w:hint="eastAsia" w:ascii="宋体" w:hAnsi="宋体" w:cs="宋体"/>
          <w:sz w:val="24"/>
          <w:szCs w:val="28"/>
          <w:lang w:bidi="ar-SA"/>
        </w:rPr>
      </w:pPr>
      <w:r>
        <w:rPr>
          <w:rFonts w:hint="eastAsia" w:ascii="宋体" w:hAnsi="宋体" w:cs="宋体"/>
          <w:sz w:val="24"/>
          <w:szCs w:val="28"/>
          <w:lang w:bidi="ar-SA"/>
        </w:rPr>
        <w:t>注：</w:t>
      </w:r>
    </w:p>
    <w:p w14:paraId="18E0837A">
      <w:pPr>
        <w:snapToGrid w:val="0"/>
        <w:spacing w:line="400" w:lineRule="exact"/>
        <w:ind w:firstLine="480" w:firstLineChars="200"/>
        <w:rPr>
          <w:rFonts w:hint="eastAsia" w:ascii="宋体" w:hAnsi="宋体" w:cs="宋体"/>
          <w:sz w:val="24"/>
          <w:szCs w:val="28"/>
          <w:lang w:bidi="ar-SA"/>
        </w:rPr>
      </w:pPr>
      <w:r>
        <w:rPr>
          <w:rFonts w:hint="eastAsia" w:ascii="宋体" w:hAnsi="宋体" w:cs="宋体"/>
          <w:sz w:val="24"/>
          <w:szCs w:val="28"/>
          <w:lang w:bidi="ar-SA"/>
        </w:rPr>
        <w:t>1.请供应商完整填写本表；</w:t>
      </w:r>
    </w:p>
    <w:p w14:paraId="7D3DA7CE">
      <w:pPr>
        <w:snapToGrid w:val="0"/>
        <w:spacing w:line="400" w:lineRule="exact"/>
        <w:ind w:firstLine="480" w:firstLineChars="200"/>
        <w:rPr>
          <w:rFonts w:hint="eastAsia" w:ascii="宋体" w:hAnsi="宋体" w:cs="宋体"/>
          <w:sz w:val="24"/>
          <w:szCs w:val="28"/>
          <w:lang w:bidi="ar-SA"/>
        </w:rPr>
      </w:pPr>
      <w:r>
        <w:rPr>
          <w:rFonts w:hint="eastAsia" w:ascii="宋体" w:hAnsi="宋体" w:cs="宋体"/>
          <w:sz w:val="24"/>
          <w:szCs w:val="28"/>
          <w:lang w:bidi="ar-SA"/>
        </w:rPr>
        <w:t>2.该表可扩展。</w:t>
      </w:r>
    </w:p>
    <w:p w14:paraId="353DAB13">
      <w:pPr>
        <w:spacing w:line="500" w:lineRule="exact"/>
        <w:rPr>
          <w:bCs/>
          <w:color w:val="000000"/>
          <w:sz w:val="28"/>
          <w:szCs w:val="28"/>
        </w:rPr>
      </w:pPr>
    </w:p>
    <w:p w14:paraId="4D6DCE3C">
      <w:pPr>
        <w:pStyle w:val="13"/>
        <w:spacing w:line="500" w:lineRule="exact"/>
        <w:ind w:firstLine="280"/>
        <w:rPr>
          <w:bCs/>
          <w:color w:val="000000"/>
          <w:sz w:val="28"/>
          <w:szCs w:val="28"/>
        </w:rPr>
        <w:sectPr>
          <w:pgSz w:w="11906" w:h="16838"/>
          <w:pgMar w:top="1440" w:right="1803" w:bottom="1440" w:left="1803" w:header="851" w:footer="992" w:gutter="0"/>
          <w:cols w:space="720" w:num="1"/>
          <w:docGrid w:type="lines" w:linePitch="319" w:charSpace="0"/>
        </w:sectPr>
      </w:pPr>
    </w:p>
    <w:p w14:paraId="233E8118">
      <w:pPr>
        <w:spacing w:line="500" w:lineRule="exact"/>
        <w:rPr>
          <w:rFonts w:ascii="黑体" w:hAnsi="黑体" w:eastAsia="黑体" w:cs="黑体"/>
          <w:color w:val="000000"/>
          <w:sz w:val="32"/>
          <w:szCs w:val="32"/>
        </w:rPr>
      </w:pPr>
      <w:r>
        <w:rPr>
          <w:rFonts w:hint="eastAsia" w:ascii="黑体" w:hAnsi="黑体" w:eastAsia="黑体" w:cs="黑体"/>
          <w:color w:val="000000"/>
          <w:sz w:val="32"/>
          <w:szCs w:val="32"/>
        </w:rPr>
        <w:t>附件2</w:t>
      </w:r>
    </w:p>
    <w:p w14:paraId="435B707D">
      <w:pPr>
        <w:spacing w:line="400" w:lineRule="exact"/>
        <w:ind w:firstLine="3422" w:firstLineChars="1670"/>
        <w:rPr>
          <w:rFonts w:hint="eastAsia" w:ascii="宋体" w:hAnsi="宋体" w:cs="宋体"/>
          <w:spacing w:val="-18"/>
          <w:sz w:val="24"/>
          <w:szCs w:val="24"/>
          <w:lang w:bidi="ar-SA"/>
        </w:rPr>
      </w:pPr>
      <w:r>
        <w:rPr>
          <w:rFonts w:hint="eastAsia" w:ascii="宋体" w:hAnsi="宋体" w:cs="宋体"/>
          <w:b/>
          <w:spacing w:val="-18"/>
          <w:sz w:val="24"/>
          <w:szCs w:val="24"/>
          <w:lang w:bidi="ar-SA"/>
        </w:rPr>
        <w:t>（一）询价报价函</w:t>
      </w:r>
    </w:p>
    <w:p w14:paraId="10A600BA">
      <w:pPr>
        <w:tabs>
          <w:tab w:val="left" w:pos="6300"/>
        </w:tabs>
        <w:snapToGrid w:val="0"/>
        <w:spacing w:line="400" w:lineRule="exact"/>
        <w:ind w:firstLine="410" w:firstLineChars="200"/>
        <w:jc w:val="center"/>
        <w:outlineLvl w:val="0"/>
        <w:rPr>
          <w:rFonts w:hint="eastAsia" w:ascii="宋体" w:hAnsi="宋体" w:cs="宋体"/>
          <w:b/>
          <w:spacing w:val="-18"/>
          <w:sz w:val="24"/>
          <w:szCs w:val="24"/>
          <w:lang w:bidi="ar-SA"/>
        </w:rPr>
      </w:pPr>
    </w:p>
    <w:p w14:paraId="0BB9789C">
      <w:pPr>
        <w:tabs>
          <w:tab w:val="left" w:pos="6300"/>
        </w:tabs>
        <w:snapToGrid w:val="0"/>
        <w:spacing w:line="312" w:lineRule="auto"/>
        <w:rPr>
          <w:rFonts w:hint="eastAsia" w:ascii="宋体" w:hAnsi="宋体" w:cs="宋体"/>
          <w:spacing w:val="-18"/>
          <w:sz w:val="24"/>
          <w:szCs w:val="24"/>
          <w:u w:val="single"/>
          <w:lang w:bidi="ar-SA"/>
        </w:rPr>
      </w:pPr>
      <w:r>
        <w:rPr>
          <w:rFonts w:hint="eastAsia" w:ascii="宋体" w:hAnsi="宋体" w:cs="宋体"/>
          <w:sz w:val="24"/>
          <w:szCs w:val="24"/>
          <w:u w:val="single"/>
          <w:lang w:bidi="ar-SA"/>
        </w:rPr>
        <w:t>（采购代理机构名称）</w:t>
      </w:r>
      <w:r>
        <w:rPr>
          <w:rFonts w:hint="eastAsia" w:ascii="宋体" w:hAnsi="宋体" w:cs="宋体"/>
          <w:sz w:val="24"/>
          <w:szCs w:val="24"/>
          <w:lang w:bidi="ar-SA"/>
        </w:rPr>
        <w:t>：</w:t>
      </w:r>
    </w:p>
    <w:p w14:paraId="2B82BE27">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我方收到____________________________（询价项目名称）的询价通知书，经详细研究，决定参加该询价项目的报价。</w:t>
      </w:r>
    </w:p>
    <w:p w14:paraId="1CF12D6C">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1.愿意按照询价通知书中的一切要求，提供本项目的交货及技术服务，项目初始报价为人民币大写：</w:t>
      </w:r>
      <w:r>
        <w:rPr>
          <w:rFonts w:hint="eastAsia" w:ascii="宋体" w:hAnsi="宋体" w:cs="宋体"/>
          <w:sz w:val="24"/>
          <w:szCs w:val="24"/>
          <w:u w:val="single"/>
          <w:lang w:bidi="ar-SA"/>
        </w:rPr>
        <w:t xml:space="preserve">      </w:t>
      </w:r>
      <w:r>
        <w:rPr>
          <w:rFonts w:hint="eastAsia" w:ascii="宋体" w:hAnsi="宋体" w:cs="宋体"/>
          <w:sz w:val="24"/>
          <w:szCs w:val="24"/>
          <w:lang w:bidi="ar-SA"/>
        </w:rPr>
        <w:t>元；人民币小写：</w:t>
      </w:r>
      <w:r>
        <w:rPr>
          <w:rFonts w:hint="eastAsia" w:ascii="宋体" w:hAnsi="宋体" w:cs="宋体"/>
          <w:sz w:val="24"/>
          <w:szCs w:val="24"/>
          <w:u w:val="single"/>
          <w:lang w:bidi="ar-SA"/>
        </w:rPr>
        <w:t xml:space="preserve">    </w:t>
      </w:r>
      <w:r>
        <w:rPr>
          <w:rFonts w:hint="eastAsia" w:ascii="宋体" w:hAnsi="宋体" w:cs="宋体"/>
          <w:sz w:val="24"/>
          <w:szCs w:val="24"/>
          <w:lang w:bidi="ar-SA"/>
        </w:rPr>
        <w:t>元。以我公司报价为准。</w:t>
      </w:r>
    </w:p>
    <w:p w14:paraId="44836462">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2.我方现提交的响应文件为：电子响应文件</w:t>
      </w:r>
      <w:r>
        <w:rPr>
          <w:rFonts w:hint="eastAsia" w:ascii="宋体" w:hAnsi="宋体" w:cs="宋体"/>
          <w:sz w:val="24"/>
          <w:szCs w:val="24"/>
          <w:u w:val="single"/>
          <w:lang w:bidi="ar-SA"/>
        </w:rPr>
        <w:t>壹</w:t>
      </w:r>
      <w:r>
        <w:rPr>
          <w:rFonts w:hint="eastAsia" w:ascii="宋体" w:hAnsi="宋体" w:cs="宋体"/>
          <w:sz w:val="24"/>
          <w:szCs w:val="24"/>
          <w:lang w:bidi="ar-SA"/>
        </w:rPr>
        <w:t>份。</w:t>
      </w:r>
    </w:p>
    <w:p w14:paraId="0A68F6C1">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3.我方承诺：本次报价的有效期为提交电子响应文件递交截止时间起90天。</w:t>
      </w:r>
    </w:p>
    <w:p w14:paraId="2144B169">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4.我方完全理解和接受贵方询价通知书的一切规定和要求及评审办法。</w:t>
      </w:r>
    </w:p>
    <w:p w14:paraId="23A983ED">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5.在整个询价过程中，我方若有违规行为，接受按照《中华人民共和国政府采购法》和《询价通知书》之规定给予惩罚。</w:t>
      </w:r>
    </w:p>
    <w:p w14:paraId="580B7D1B">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6.我方若成为成交供应商，将按照最终报价结果签订合同，并且严格履行合同义务。本承诺函将成为合同不可分割的一部分，与合同具有同等的法律效力。</w:t>
      </w:r>
    </w:p>
    <w:p w14:paraId="3D702BF4">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7.我方同意按询价通知书规定，交纳询价通知书要求的保证金。8.</w:t>
      </w:r>
      <w:r>
        <w:rPr>
          <w:rFonts w:hint="eastAsia" w:ascii="宋体" w:hAnsi="宋体" w:cs="宋体"/>
          <w:sz w:val="24"/>
          <w:szCs w:val="28"/>
          <w:lang w:bidi="ar-SA"/>
        </w:rPr>
        <w:t>我方未</w:t>
      </w:r>
      <w:r>
        <w:rPr>
          <w:rFonts w:hint="eastAsia" w:ascii="宋体" w:hAnsi="宋体" w:cs="宋体"/>
          <w:sz w:val="24"/>
          <w:szCs w:val="24"/>
          <w:lang w:bidi="ar-SA"/>
        </w:rPr>
        <w:t>为采购项目提供整体设计、规范编制或者项目管理、监理、检测等服务。</w:t>
      </w:r>
    </w:p>
    <w:p w14:paraId="13CC6F86">
      <w:pPr>
        <w:tabs>
          <w:tab w:val="left" w:pos="6300"/>
        </w:tabs>
        <w:snapToGrid w:val="0"/>
        <w:spacing w:line="312" w:lineRule="auto"/>
        <w:ind w:firstLine="570"/>
        <w:rPr>
          <w:rFonts w:hint="eastAsia" w:ascii="宋体" w:hAnsi="宋体" w:cs="宋体"/>
          <w:sz w:val="24"/>
          <w:szCs w:val="24"/>
          <w:lang w:bidi="ar-SA"/>
        </w:rPr>
      </w:pPr>
      <w:r>
        <w:rPr>
          <w:rFonts w:hint="eastAsia" w:ascii="宋体" w:hAnsi="宋体" w:cs="宋体"/>
          <w:sz w:val="24"/>
          <w:szCs w:val="24"/>
          <w:lang w:bidi="ar-SA"/>
        </w:rPr>
        <w:t>供应商（公章）或自然人签署：</w:t>
      </w:r>
    </w:p>
    <w:p w14:paraId="7BA7AD3E">
      <w:pPr>
        <w:tabs>
          <w:tab w:val="left" w:pos="6300"/>
        </w:tabs>
        <w:snapToGrid w:val="0"/>
        <w:spacing w:line="312" w:lineRule="auto"/>
        <w:ind w:firstLine="570"/>
        <w:rPr>
          <w:rFonts w:hint="eastAsia" w:ascii="宋体" w:hAnsi="宋体" w:cs="宋体"/>
          <w:sz w:val="24"/>
          <w:szCs w:val="24"/>
          <w:lang w:bidi="ar-SA"/>
        </w:rPr>
      </w:pPr>
      <w:r>
        <w:rPr>
          <w:rFonts w:hint="eastAsia" w:ascii="宋体" w:hAnsi="宋体" w:cs="宋体"/>
          <w:sz w:val="24"/>
          <w:szCs w:val="24"/>
          <w:lang w:bidi="ar-SA"/>
        </w:rPr>
        <w:t xml:space="preserve">地址：  </w:t>
      </w:r>
    </w:p>
    <w:p w14:paraId="47DFAB9A">
      <w:pPr>
        <w:tabs>
          <w:tab w:val="left" w:pos="6300"/>
        </w:tabs>
        <w:snapToGrid w:val="0"/>
        <w:spacing w:line="312" w:lineRule="auto"/>
        <w:ind w:firstLine="570"/>
        <w:rPr>
          <w:rFonts w:hint="eastAsia" w:ascii="宋体" w:hAnsi="宋体" w:cs="宋体"/>
          <w:sz w:val="24"/>
          <w:szCs w:val="24"/>
          <w:lang w:bidi="ar-SA"/>
        </w:rPr>
      </w:pPr>
      <w:r>
        <w:rPr>
          <w:rFonts w:hint="eastAsia" w:ascii="宋体" w:hAnsi="宋体" w:cs="宋体"/>
          <w:sz w:val="24"/>
          <w:szCs w:val="24"/>
          <w:lang w:bidi="ar-SA"/>
        </w:rPr>
        <w:t>电话：                           传真：</w:t>
      </w:r>
    </w:p>
    <w:p w14:paraId="2248D768">
      <w:pPr>
        <w:tabs>
          <w:tab w:val="left" w:pos="6300"/>
        </w:tabs>
        <w:snapToGrid w:val="0"/>
        <w:spacing w:line="312" w:lineRule="auto"/>
        <w:ind w:firstLine="570"/>
        <w:rPr>
          <w:rFonts w:hint="eastAsia" w:ascii="宋体" w:hAnsi="宋体" w:cs="宋体"/>
          <w:sz w:val="24"/>
          <w:szCs w:val="24"/>
          <w:lang w:bidi="ar-SA"/>
        </w:rPr>
      </w:pPr>
      <w:r>
        <w:rPr>
          <w:rFonts w:hint="eastAsia" w:ascii="宋体" w:hAnsi="宋体" w:cs="宋体"/>
          <w:sz w:val="24"/>
          <w:szCs w:val="24"/>
          <w:lang w:bidi="ar-SA"/>
        </w:rPr>
        <w:t>网址：                           邮编：</w:t>
      </w:r>
    </w:p>
    <w:p w14:paraId="649127F4">
      <w:pPr>
        <w:tabs>
          <w:tab w:val="left" w:pos="6300"/>
        </w:tabs>
        <w:snapToGrid w:val="0"/>
        <w:spacing w:line="312" w:lineRule="auto"/>
        <w:ind w:firstLine="570"/>
        <w:rPr>
          <w:rFonts w:hint="eastAsia" w:ascii="宋体" w:hAnsi="宋体" w:cs="宋体"/>
          <w:sz w:val="24"/>
          <w:szCs w:val="24"/>
          <w:lang w:bidi="ar-SA"/>
        </w:rPr>
      </w:pPr>
      <w:r>
        <w:rPr>
          <w:rFonts w:hint="eastAsia" w:ascii="宋体" w:hAnsi="宋体" w:cs="宋体"/>
          <w:sz w:val="24"/>
          <w:szCs w:val="24"/>
          <w:lang w:bidi="ar-SA"/>
        </w:rPr>
        <w:t>联系人：</w:t>
      </w:r>
    </w:p>
    <w:p w14:paraId="6DFD88CB">
      <w:pPr>
        <w:snapToGrid w:val="0"/>
        <w:spacing w:line="312" w:lineRule="auto"/>
        <w:ind w:firstLine="480" w:firstLineChars="200"/>
        <w:rPr>
          <w:rFonts w:ascii="黑体" w:hAnsi="黑体" w:eastAsia="黑体" w:cs="黑体"/>
          <w:color w:val="000000"/>
          <w:sz w:val="32"/>
          <w:szCs w:val="32"/>
        </w:rPr>
      </w:pPr>
      <w:r>
        <w:rPr>
          <w:rFonts w:hint="eastAsia" w:ascii="宋体" w:hAnsi="宋体" w:cs="宋体"/>
          <w:sz w:val="24"/>
          <w:szCs w:val="24"/>
          <w:lang w:bidi="ar-SA"/>
        </w:rPr>
        <w:t xml:space="preserve">                               年   月   日</w:t>
      </w:r>
      <w:r>
        <w:rPr>
          <w:rFonts w:hint="eastAsia"/>
          <w:color w:val="000000"/>
          <w:sz w:val="28"/>
          <w:szCs w:val="32"/>
        </w:rPr>
        <w:br w:type="page"/>
      </w:r>
      <w:r>
        <w:rPr>
          <w:rFonts w:hint="eastAsia" w:ascii="黑体" w:hAnsi="黑体" w:eastAsia="黑体" w:cs="黑体"/>
          <w:color w:val="000000"/>
          <w:sz w:val="32"/>
          <w:szCs w:val="32"/>
        </w:rPr>
        <w:t>附件3</w:t>
      </w:r>
    </w:p>
    <w:p w14:paraId="7CB5AFAC">
      <w:pPr>
        <w:spacing w:before="159" w:beforeLines="50" w:after="159" w:afterLines="50" w:line="500" w:lineRule="exact"/>
        <w:jc w:val="center"/>
        <w:rPr>
          <w:rFonts w:ascii="黑体" w:hAnsi="黑体" w:eastAsia="黑体" w:cs="黑体"/>
          <w:bCs/>
          <w:color w:val="000000"/>
          <w:sz w:val="36"/>
          <w:szCs w:val="36"/>
        </w:rPr>
      </w:pPr>
      <w:r>
        <w:rPr>
          <w:rFonts w:hint="eastAsia" w:ascii="黑体" w:hAnsi="黑体" w:eastAsia="黑体" w:cs="黑体"/>
          <w:bCs/>
          <w:color w:val="000000"/>
          <w:sz w:val="36"/>
          <w:szCs w:val="36"/>
        </w:rPr>
        <w:t>法定代表人资格证明书</w:t>
      </w:r>
    </w:p>
    <w:p w14:paraId="0B662958">
      <w:pPr>
        <w:spacing w:line="500" w:lineRule="exact"/>
        <w:rPr>
          <w:rFonts w:eastAsia="楷体_GB2312"/>
          <w:bCs/>
          <w:color w:val="000000"/>
          <w:sz w:val="28"/>
          <w:szCs w:val="28"/>
        </w:rPr>
      </w:pPr>
    </w:p>
    <w:p w14:paraId="3EA028A0">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询价项目名称：</w:t>
      </w:r>
      <w:r>
        <w:rPr>
          <w:rFonts w:hint="eastAsia" w:ascii="宋体" w:hAnsi="宋体" w:cs="宋体"/>
          <w:sz w:val="24"/>
          <w:u w:val="single"/>
          <w:lang w:bidi="ar-SA"/>
        </w:rPr>
        <w:t xml:space="preserve">                                                </w:t>
      </w:r>
    </w:p>
    <w:p w14:paraId="1EC750D4">
      <w:pPr>
        <w:tabs>
          <w:tab w:val="left" w:pos="6300"/>
        </w:tabs>
        <w:snapToGrid w:val="0"/>
        <w:spacing w:line="500" w:lineRule="exact"/>
        <w:ind w:firstLine="570"/>
        <w:rPr>
          <w:rFonts w:hint="eastAsia" w:ascii="宋体" w:hAnsi="宋体" w:cs="宋体"/>
          <w:sz w:val="24"/>
          <w:lang w:bidi="ar-SA"/>
        </w:rPr>
      </w:pPr>
    </w:p>
    <w:p w14:paraId="518188FC">
      <w:pPr>
        <w:tabs>
          <w:tab w:val="left" w:pos="6300"/>
        </w:tabs>
        <w:snapToGrid w:val="0"/>
        <w:spacing w:line="500" w:lineRule="exact"/>
        <w:rPr>
          <w:rFonts w:hint="eastAsia" w:ascii="宋体" w:hAnsi="宋体" w:cs="宋体"/>
          <w:sz w:val="24"/>
          <w:lang w:bidi="ar-SA"/>
        </w:rPr>
      </w:pPr>
      <w:r>
        <w:rPr>
          <w:rFonts w:hint="eastAsia" w:ascii="宋体" w:hAnsi="宋体" w:cs="宋体"/>
          <w:sz w:val="24"/>
          <w:lang w:bidi="ar-SA"/>
        </w:rPr>
        <w:t>致：</w:t>
      </w:r>
      <w:r>
        <w:rPr>
          <w:rFonts w:hint="eastAsia" w:ascii="宋体" w:hAnsi="宋体" w:cs="宋体"/>
          <w:sz w:val="24"/>
          <w:u w:val="single"/>
          <w:lang w:bidi="ar-SA"/>
        </w:rPr>
        <w:t xml:space="preserve">                     </w:t>
      </w:r>
      <w:r>
        <w:rPr>
          <w:rFonts w:hint="eastAsia" w:ascii="宋体" w:hAnsi="宋体" w:cs="宋体"/>
          <w:sz w:val="24"/>
          <w:lang w:bidi="ar-SA"/>
        </w:rPr>
        <w:t>（采购代理机构名称）：</w:t>
      </w:r>
    </w:p>
    <w:p w14:paraId="60F49745">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u w:val="single"/>
          <w:lang w:bidi="ar-SA"/>
        </w:rPr>
        <w:t xml:space="preserve">        </w:t>
      </w:r>
      <w:r>
        <w:rPr>
          <w:rFonts w:hint="eastAsia" w:ascii="宋体" w:hAnsi="宋体" w:cs="宋体"/>
          <w:sz w:val="24"/>
          <w:lang w:bidi="ar-SA"/>
        </w:rPr>
        <w:t>（法定代表人姓名）在</w:t>
      </w:r>
      <w:r>
        <w:rPr>
          <w:rFonts w:hint="eastAsia" w:ascii="宋体" w:hAnsi="宋体" w:cs="宋体"/>
          <w:sz w:val="24"/>
          <w:u w:val="single"/>
          <w:lang w:bidi="ar-SA"/>
        </w:rPr>
        <w:t xml:space="preserve">                       </w:t>
      </w:r>
      <w:r>
        <w:rPr>
          <w:rFonts w:hint="eastAsia" w:ascii="宋体" w:hAnsi="宋体" w:cs="宋体"/>
          <w:sz w:val="24"/>
          <w:lang w:bidi="ar-SA"/>
        </w:rPr>
        <w:t>（供应商名称）任</w:t>
      </w:r>
      <w:r>
        <w:rPr>
          <w:rFonts w:hint="eastAsia" w:ascii="宋体" w:hAnsi="宋体" w:cs="宋体"/>
          <w:sz w:val="24"/>
          <w:u w:val="single"/>
          <w:lang w:bidi="ar-SA"/>
        </w:rPr>
        <w:t xml:space="preserve">    </w:t>
      </w:r>
      <w:r>
        <w:rPr>
          <w:rFonts w:hint="eastAsia" w:ascii="宋体" w:hAnsi="宋体" w:cs="宋体"/>
          <w:sz w:val="24"/>
          <w:lang w:bidi="ar-SA"/>
        </w:rPr>
        <w:t>（职务名称）职务，是（供应商名称）</w:t>
      </w:r>
      <w:r>
        <w:rPr>
          <w:rFonts w:hint="eastAsia" w:ascii="宋体" w:hAnsi="宋体" w:cs="宋体"/>
          <w:sz w:val="24"/>
          <w:u w:val="single"/>
          <w:lang w:bidi="ar-SA"/>
        </w:rPr>
        <w:t xml:space="preserve">              </w:t>
      </w:r>
      <w:r>
        <w:rPr>
          <w:rFonts w:hint="eastAsia" w:ascii="宋体" w:hAnsi="宋体" w:cs="宋体"/>
          <w:sz w:val="24"/>
          <w:lang w:bidi="ar-SA"/>
        </w:rPr>
        <w:t>的法定代表人。</w:t>
      </w:r>
    </w:p>
    <w:p w14:paraId="7C6BE871">
      <w:pPr>
        <w:tabs>
          <w:tab w:val="left" w:pos="6300"/>
        </w:tabs>
        <w:snapToGrid w:val="0"/>
        <w:spacing w:line="500" w:lineRule="exact"/>
        <w:ind w:firstLine="570"/>
        <w:rPr>
          <w:rFonts w:hint="eastAsia" w:ascii="宋体" w:hAnsi="宋体" w:cs="宋体"/>
          <w:sz w:val="24"/>
          <w:lang w:bidi="ar-SA"/>
        </w:rPr>
      </w:pPr>
    </w:p>
    <w:p w14:paraId="67DB1AB5">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特此证明。</w:t>
      </w:r>
    </w:p>
    <w:p w14:paraId="1CF1D562">
      <w:pPr>
        <w:tabs>
          <w:tab w:val="left" w:pos="6300"/>
        </w:tabs>
        <w:snapToGrid w:val="0"/>
        <w:spacing w:line="500" w:lineRule="exact"/>
        <w:ind w:firstLine="570"/>
        <w:rPr>
          <w:rFonts w:hint="eastAsia" w:ascii="宋体" w:hAnsi="宋体" w:cs="宋体"/>
          <w:sz w:val="24"/>
          <w:lang w:bidi="ar-SA"/>
        </w:rPr>
      </w:pPr>
    </w:p>
    <w:p w14:paraId="3CBE70EC">
      <w:pPr>
        <w:tabs>
          <w:tab w:val="left" w:pos="6300"/>
        </w:tabs>
        <w:snapToGrid w:val="0"/>
        <w:spacing w:line="500" w:lineRule="exact"/>
        <w:ind w:firstLine="570"/>
        <w:rPr>
          <w:rFonts w:hint="eastAsia" w:ascii="宋体" w:hAnsi="宋体" w:cs="宋体"/>
          <w:sz w:val="24"/>
          <w:lang w:bidi="ar-SA"/>
        </w:rPr>
      </w:pPr>
    </w:p>
    <w:p w14:paraId="3609AF67">
      <w:pPr>
        <w:tabs>
          <w:tab w:val="left" w:pos="6300"/>
        </w:tabs>
        <w:snapToGrid w:val="0"/>
        <w:spacing w:line="500" w:lineRule="exact"/>
        <w:ind w:firstLine="570"/>
        <w:rPr>
          <w:rFonts w:hint="eastAsia" w:ascii="宋体" w:hAnsi="宋体" w:cs="宋体"/>
          <w:sz w:val="24"/>
          <w:lang w:bidi="ar-SA"/>
        </w:rPr>
      </w:pPr>
    </w:p>
    <w:p w14:paraId="0254E982">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 xml:space="preserve">                                             （供应商公章）</w:t>
      </w:r>
    </w:p>
    <w:p w14:paraId="70DE6809">
      <w:pPr>
        <w:tabs>
          <w:tab w:val="left" w:pos="6300"/>
        </w:tabs>
        <w:snapToGrid w:val="0"/>
        <w:spacing w:line="500" w:lineRule="exact"/>
        <w:ind w:firstLine="570"/>
        <w:rPr>
          <w:rFonts w:hint="eastAsia" w:ascii="宋体" w:hAnsi="宋体" w:cs="宋体"/>
          <w:sz w:val="24"/>
          <w:lang w:bidi="ar-SA"/>
        </w:rPr>
      </w:pPr>
    </w:p>
    <w:p w14:paraId="085A0367">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 xml:space="preserve">                                             年   月   日</w:t>
      </w:r>
    </w:p>
    <w:p w14:paraId="6B179940">
      <w:pPr>
        <w:tabs>
          <w:tab w:val="left" w:pos="6300"/>
        </w:tabs>
        <w:snapToGrid w:val="0"/>
        <w:spacing w:line="500" w:lineRule="exact"/>
        <w:ind w:firstLine="570"/>
        <w:rPr>
          <w:rFonts w:hint="eastAsia" w:ascii="方正仿宋_GBK" w:hAnsi="宋体" w:eastAsia="方正仿宋_GBK"/>
          <w:sz w:val="24"/>
        </w:rPr>
      </w:pPr>
    </w:p>
    <w:p w14:paraId="6C32CDAC">
      <w:pPr>
        <w:tabs>
          <w:tab w:val="left" w:pos="6300"/>
        </w:tabs>
        <w:snapToGrid w:val="0"/>
        <w:spacing w:line="500" w:lineRule="exact"/>
        <w:ind w:firstLine="570"/>
        <w:rPr>
          <w:rFonts w:hint="eastAsia" w:ascii="方正仿宋_GBK" w:hAnsi="宋体" w:eastAsia="方正仿宋_GBK"/>
          <w:sz w:val="24"/>
        </w:rPr>
      </w:pPr>
    </w:p>
    <w:p w14:paraId="60D08077">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13FB29D2">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6EA5EB31">
      <w:pPr>
        <w:tabs>
          <w:tab w:val="left" w:pos="6300"/>
        </w:tabs>
        <w:snapToGrid w:val="0"/>
        <w:spacing w:line="500" w:lineRule="exact"/>
        <w:ind w:firstLine="420" w:firstLineChars="200"/>
        <w:rPr>
          <w:rFonts w:hint="eastAsia" w:ascii="宋体" w:hAnsi="宋体" w:cs="宋体"/>
          <w:sz w:val="24"/>
          <w:lang w:bidi="ar-SA"/>
        </w:rPr>
      </w:pPr>
      <w:r>
        <w:rPr>
          <w:bCs/>
          <w:color w:val="000000"/>
          <w:lang w:val="zh-CN"/>
        </w:rPr>
        <w:br w:type="page"/>
      </w:r>
      <w:r>
        <w:rPr>
          <w:rFonts w:hint="eastAsia" w:ascii="宋体" w:hAnsi="宋体" w:cs="宋体"/>
          <w:sz w:val="24"/>
          <w:szCs w:val="28"/>
          <w:lang w:bidi="ar-SA"/>
        </w:rPr>
        <w:t>询价项目名称</w:t>
      </w:r>
      <w:r>
        <w:rPr>
          <w:rFonts w:hint="eastAsia" w:ascii="宋体" w:hAnsi="宋体" w:cs="宋体"/>
          <w:sz w:val="24"/>
          <w:lang w:bidi="ar-SA"/>
        </w:rPr>
        <w:t>：</w:t>
      </w:r>
      <w:r>
        <w:rPr>
          <w:rFonts w:hint="eastAsia" w:ascii="宋体" w:hAnsi="宋体" w:cs="宋体"/>
          <w:sz w:val="24"/>
          <w:u w:val="single"/>
          <w:lang w:bidi="ar-SA"/>
        </w:rPr>
        <w:t xml:space="preserve">                                                </w:t>
      </w:r>
    </w:p>
    <w:p w14:paraId="7CE206C6">
      <w:pPr>
        <w:tabs>
          <w:tab w:val="left" w:pos="6300"/>
        </w:tabs>
        <w:snapToGrid w:val="0"/>
        <w:spacing w:line="500" w:lineRule="exact"/>
        <w:ind w:firstLine="570"/>
        <w:rPr>
          <w:rFonts w:hint="eastAsia" w:ascii="宋体" w:hAnsi="宋体" w:cs="宋体"/>
          <w:sz w:val="24"/>
          <w:lang w:bidi="ar-SA"/>
        </w:rPr>
      </w:pPr>
    </w:p>
    <w:p w14:paraId="52C66DEB">
      <w:pPr>
        <w:tabs>
          <w:tab w:val="left" w:pos="6300"/>
        </w:tabs>
        <w:snapToGrid w:val="0"/>
        <w:spacing w:line="500" w:lineRule="exact"/>
        <w:rPr>
          <w:rFonts w:hint="eastAsia" w:ascii="宋体" w:hAnsi="宋体" w:cs="宋体"/>
          <w:sz w:val="24"/>
          <w:lang w:bidi="ar-SA"/>
        </w:rPr>
      </w:pPr>
      <w:r>
        <w:rPr>
          <w:rFonts w:hint="eastAsia" w:ascii="宋体" w:hAnsi="宋体" w:cs="宋体"/>
          <w:sz w:val="24"/>
          <w:lang w:bidi="ar-SA"/>
        </w:rPr>
        <w:t>致：</w:t>
      </w:r>
      <w:r>
        <w:rPr>
          <w:rFonts w:hint="eastAsia" w:ascii="宋体" w:hAnsi="宋体" w:cs="宋体"/>
          <w:sz w:val="24"/>
          <w:u w:val="single"/>
          <w:lang w:bidi="ar-SA"/>
        </w:rPr>
        <w:t xml:space="preserve">                     </w:t>
      </w:r>
      <w:r>
        <w:rPr>
          <w:rFonts w:hint="eastAsia" w:ascii="宋体" w:hAnsi="宋体" w:cs="宋体"/>
          <w:sz w:val="24"/>
          <w:lang w:bidi="ar-SA"/>
        </w:rPr>
        <w:t>（采购代理机构名称）：</w:t>
      </w:r>
    </w:p>
    <w:p w14:paraId="39C6926E">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u w:val="single"/>
          <w:lang w:bidi="ar-SA"/>
        </w:rPr>
        <w:t xml:space="preserve">            </w:t>
      </w:r>
      <w:r>
        <w:rPr>
          <w:rFonts w:hint="eastAsia" w:ascii="宋体" w:hAnsi="宋体" w:cs="宋体"/>
          <w:sz w:val="24"/>
          <w:lang w:bidi="ar-SA"/>
        </w:rPr>
        <w:t>（供应商法定代表人名称）是</w:t>
      </w:r>
      <w:r>
        <w:rPr>
          <w:rFonts w:hint="eastAsia" w:ascii="宋体" w:hAnsi="宋体" w:cs="宋体"/>
          <w:sz w:val="24"/>
          <w:u w:val="single"/>
          <w:lang w:bidi="ar-SA"/>
        </w:rPr>
        <w:t xml:space="preserve">                    </w:t>
      </w:r>
      <w:r>
        <w:rPr>
          <w:rFonts w:hint="eastAsia" w:ascii="宋体" w:hAnsi="宋体" w:cs="宋体"/>
          <w:sz w:val="24"/>
          <w:lang w:bidi="ar-SA"/>
        </w:rPr>
        <w:t>（供应商名称）的法定代表人，特授权</w:t>
      </w:r>
      <w:r>
        <w:rPr>
          <w:rFonts w:hint="eastAsia" w:ascii="宋体" w:hAnsi="宋体" w:cs="宋体"/>
          <w:sz w:val="24"/>
          <w:u w:val="single"/>
          <w:lang w:bidi="ar-SA"/>
        </w:rPr>
        <w:t xml:space="preserve">          </w:t>
      </w:r>
      <w:r>
        <w:rPr>
          <w:rFonts w:hint="eastAsia" w:ascii="宋体" w:hAnsi="宋体" w:cs="宋体"/>
          <w:sz w:val="24"/>
          <w:lang w:bidi="ar-SA"/>
        </w:rPr>
        <w:t>（被授权人姓名及身份证代码）代表我单位全权办理上述项目的报价、签约等具体工作，并签署全部有关文件、协议及合同。</w:t>
      </w:r>
    </w:p>
    <w:p w14:paraId="309A4FF6">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我单位对被授权人的</w:t>
      </w:r>
      <w:r>
        <w:rPr>
          <w:rFonts w:hint="eastAsia" w:ascii="宋体" w:hAnsi="宋体" w:cs="宋体"/>
          <w:sz w:val="24"/>
          <w:szCs w:val="28"/>
          <w:lang w:bidi="ar-SA"/>
        </w:rPr>
        <w:t>签署</w:t>
      </w:r>
      <w:r>
        <w:rPr>
          <w:rFonts w:hint="eastAsia" w:ascii="宋体" w:hAnsi="宋体" w:cs="宋体"/>
          <w:sz w:val="24"/>
          <w:lang w:bidi="ar-SA"/>
        </w:rPr>
        <w:t>负全部责任。</w:t>
      </w:r>
    </w:p>
    <w:p w14:paraId="698BD16C">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在撤销授权的书面通知以前，本授权书一直有效。被授权人在授权书有效期内签署的所有文件不因授权的撤销而失效。</w:t>
      </w:r>
    </w:p>
    <w:p w14:paraId="4BCC8AF5">
      <w:pPr>
        <w:tabs>
          <w:tab w:val="left" w:pos="6300"/>
        </w:tabs>
        <w:snapToGrid w:val="0"/>
        <w:spacing w:line="500" w:lineRule="exact"/>
        <w:ind w:firstLine="570"/>
        <w:rPr>
          <w:rFonts w:hint="eastAsia" w:ascii="宋体" w:hAnsi="宋体" w:cs="宋体"/>
          <w:sz w:val="24"/>
          <w:lang w:bidi="ar-SA"/>
        </w:rPr>
      </w:pPr>
    </w:p>
    <w:p w14:paraId="3DA1EAAD">
      <w:pPr>
        <w:tabs>
          <w:tab w:val="left" w:pos="6300"/>
        </w:tabs>
        <w:snapToGrid w:val="0"/>
        <w:spacing w:line="500" w:lineRule="exact"/>
        <w:ind w:firstLine="570"/>
        <w:rPr>
          <w:rFonts w:hint="eastAsia" w:ascii="宋体" w:hAnsi="宋体" w:cs="宋体"/>
          <w:sz w:val="24"/>
          <w:lang w:bidi="ar-SA"/>
        </w:rPr>
      </w:pPr>
    </w:p>
    <w:p w14:paraId="7585B218">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被授权人：                                 供应商法定代表人：</w:t>
      </w:r>
    </w:p>
    <w:p w14:paraId="6D64DDCA">
      <w:pPr>
        <w:tabs>
          <w:tab w:val="left" w:pos="6300"/>
        </w:tabs>
        <w:snapToGrid w:val="0"/>
        <w:spacing w:line="500" w:lineRule="exact"/>
        <w:ind w:firstLine="570"/>
        <w:rPr>
          <w:rFonts w:hint="eastAsia" w:ascii="宋体" w:hAnsi="宋体" w:cs="宋体"/>
          <w:sz w:val="24"/>
          <w:szCs w:val="28"/>
          <w:lang w:bidi="ar-SA"/>
        </w:rPr>
      </w:pPr>
      <w:r>
        <w:rPr>
          <w:rFonts w:hint="eastAsia" w:ascii="宋体" w:hAnsi="宋体" w:cs="宋体"/>
          <w:sz w:val="24"/>
          <w:szCs w:val="28"/>
          <w:lang w:bidi="ar-SA"/>
        </w:rPr>
        <w:t>（签署或盖章）                                （签署或盖章）</w:t>
      </w:r>
    </w:p>
    <w:p w14:paraId="635A3782">
      <w:pPr>
        <w:tabs>
          <w:tab w:val="left" w:pos="6300"/>
        </w:tabs>
        <w:snapToGrid w:val="0"/>
        <w:spacing w:line="500" w:lineRule="exact"/>
        <w:ind w:firstLine="570"/>
        <w:rPr>
          <w:rFonts w:hint="eastAsia" w:ascii="宋体" w:hAnsi="宋体" w:cs="宋体"/>
          <w:sz w:val="24"/>
          <w:szCs w:val="28"/>
          <w:lang w:bidi="ar-SA"/>
        </w:rPr>
      </w:pPr>
    </w:p>
    <w:p w14:paraId="0FDC506A">
      <w:pPr>
        <w:tabs>
          <w:tab w:val="left" w:pos="6300"/>
        </w:tabs>
        <w:snapToGrid w:val="0"/>
        <w:spacing w:line="500" w:lineRule="exact"/>
        <w:ind w:firstLine="570"/>
        <w:rPr>
          <w:rFonts w:hint="eastAsia" w:ascii="宋体" w:hAnsi="宋体" w:cs="宋体"/>
          <w:sz w:val="24"/>
          <w:lang w:bidi="ar-SA"/>
        </w:rPr>
      </w:pPr>
    </w:p>
    <w:p w14:paraId="3A903F35">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（附：被授权人身份证正反面复印件）</w:t>
      </w:r>
    </w:p>
    <w:p w14:paraId="2F2B26D0">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 xml:space="preserve">                                          </w:t>
      </w:r>
    </w:p>
    <w:p w14:paraId="0AF1400D">
      <w:pPr>
        <w:tabs>
          <w:tab w:val="left" w:pos="6300"/>
        </w:tabs>
        <w:snapToGrid w:val="0"/>
        <w:spacing w:line="500" w:lineRule="exact"/>
        <w:ind w:firstLine="570"/>
        <w:rPr>
          <w:rFonts w:hint="eastAsia" w:ascii="宋体" w:hAnsi="宋体" w:cs="宋体"/>
          <w:sz w:val="24"/>
          <w:lang w:bidi="ar-SA"/>
        </w:rPr>
      </w:pPr>
    </w:p>
    <w:p w14:paraId="5C7C67BC">
      <w:pPr>
        <w:tabs>
          <w:tab w:val="left" w:pos="6300"/>
        </w:tabs>
        <w:snapToGrid w:val="0"/>
        <w:spacing w:line="500" w:lineRule="exact"/>
        <w:ind w:firstLine="570"/>
        <w:rPr>
          <w:rFonts w:hint="eastAsia" w:ascii="宋体" w:hAnsi="宋体" w:cs="宋体"/>
          <w:sz w:val="24"/>
          <w:lang w:bidi="ar-SA"/>
        </w:rPr>
      </w:pPr>
    </w:p>
    <w:p w14:paraId="19C23625">
      <w:pPr>
        <w:tabs>
          <w:tab w:val="left" w:pos="6300"/>
        </w:tabs>
        <w:snapToGrid w:val="0"/>
        <w:spacing w:line="500" w:lineRule="exact"/>
        <w:ind w:right="480" w:firstLine="570"/>
        <w:jc w:val="right"/>
        <w:rPr>
          <w:rFonts w:hint="eastAsia" w:ascii="宋体" w:hAnsi="宋体" w:cs="宋体"/>
          <w:sz w:val="24"/>
          <w:lang w:bidi="ar-SA"/>
        </w:rPr>
      </w:pPr>
      <w:r>
        <w:rPr>
          <w:rFonts w:hint="eastAsia" w:ascii="宋体" w:hAnsi="宋体" w:cs="宋体"/>
          <w:sz w:val="24"/>
          <w:lang w:bidi="ar-SA"/>
        </w:rPr>
        <w:t>（供应商公章）</w:t>
      </w:r>
    </w:p>
    <w:p w14:paraId="78F6A4B7">
      <w:pPr>
        <w:tabs>
          <w:tab w:val="left" w:pos="6300"/>
        </w:tabs>
        <w:snapToGrid w:val="0"/>
        <w:spacing w:line="500" w:lineRule="exact"/>
        <w:ind w:right="480" w:firstLine="570"/>
        <w:jc w:val="right"/>
        <w:rPr>
          <w:rFonts w:hint="eastAsia" w:ascii="宋体" w:hAnsi="宋体" w:cs="宋体"/>
          <w:sz w:val="24"/>
          <w:lang w:bidi="ar-SA"/>
        </w:rPr>
      </w:pPr>
      <w:r>
        <w:rPr>
          <w:rFonts w:hint="eastAsia" w:ascii="宋体" w:hAnsi="宋体" w:cs="宋体"/>
          <w:sz w:val="24"/>
          <w:lang w:bidi="ar-SA"/>
        </w:rPr>
        <w:t>年   月   日</w:t>
      </w:r>
    </w:p>
    <w:p w14:paraId="0B98B29C">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1E0FF8EE">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46904F70">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若为法定代表人办理并签署响应文件的，不提供此文件。</w:t>
      </w:r>
    </w:p>
    <w:p w14:paraId="3EE17294">
      <w:pPr>
        <w:spacing w:line="500" w:lineRule="exact"/>
        <w:rPr>
          <w:rFonts w:hint="eastAsia" w:ascii="黑体" w:hAnsi="黑体" w:eastAsia="黑体" w:cs="黑体"/>
          <w:color w:val="000000"/>
          <w:sz w:val="32"/>
          <w:szCs w:val="32"/>
        </w:rPr>
      </w:pPr>
    </w:p>
    <w:p w14:paraId="4A15E8F4">
      <w:pPr>
        <w:spacing w:line="500" w:lineRule="exact"/>
        <w:rPr>
          <w:rFonts w:hint="eastAsia" w:ascii="黑体" w:hAnsi="黑体" w:eastAsia="黑体" w:cs="黑体"/>
          <w:color w:val="000000"/>
          <w:sz w:val="32"/>
          <w:szCs w:val="32"/>
        </w:rPr>
      </w:pPr>
    </w:p>
    <w:p w14:paraId="5600FFC3">
      <w:pPr>
        <w:spacing w:line="500" w:lineRule="exact"/>
        <w:rPr>
          <w:rFonts w:ascii="黑体" w:hAnsi="黑体" w:eastAsia="黑体" w:cs="黑体"/>
          <w:color w:val="000000"/>
          <w:sz w:val="32"/>
          <w:szCs w:val="32"/>
        </w:rPr>
      </w:pPr>
      <w:r>
        <w:rPr>
          <w:rFonts w:hint="eastAsia" w:ascii="黑体" w:hAnsi="黑体" w:eastAsia="黑体" w:cs="黑体"/>
          <w:color w:val="000000"/>
          <w:sz w:val="32"/>
          <w:szCs w:val="32"/>
        </w:rPr>
        <w:t>附件4</w:t>
      </w:r>
    </w:p>
    <w:p w14:paraId="526955C9">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法人营业执照（副本）或事业单位法人证书（副本）或个体工商户营业执照或有效的自然人身份证明或社会团体法人登记证书复印件</w:t>
      </w:r>
    </w:p>
    <w:p w14:paraId="78379A3B">
      <w:pPr>
        <w:spacing w:line="500" w:lineRule="exact"/>
        <w:rPr>
          <w:rFonts w:ascii="黑体" w:hAnsi="黑体" w:eastAsia="黑体" w:cs="黑体"/>
          <w:color w:val="000000"/>
          <w:sz w:val="32"/>
          <w:szCs w:val="32"/>
        </w:rPr>
      </w:pPr>
      <w:r>
        <w:rPr>
          <w:rFonts w:hint="eastAsia"/>
          <w:bCs/>
          <w:color w:val="000000"/>
          <w:sz w:val="28"/>
          <w:szCs w:val="28"/>
        </w:rPr>
        <w:br w:type="page"/>
      </w:r>
      <w:r>
        <w:rPr>
          <w:rFonts w:hint="eastAsia" w:ascii="黑体" w:hAnsi="黑体" w:eastAsia="黑体" w:cs="黑体"/>
          <w:color w:val="000000"/>
          <w:sz w:val="32"/>
          <w:szCs w:val="32"/>
        </w:rPr>
        <w:t>附件5</w:t>
      </w:r>
    </w:p>
    <w:p w14:paraId="74B065DE">
      <w:pPr>
        <w:spacing w:before="159" w:beforeLines="50" w:after="159" w:afterLines="50" w:line="500" w:lineRule="exact"/>
        <w:jc w:val="center"/>
        <w:rPr>
          <w:rFonts w:ascii="黑体" w:hAnsi="黑体" w:eastAsia="黑体" w:cs="黑体"/>
          <w:bCs/>
          <w:color w:val="000000"/>
          <w:sz w:val="36"/>
          <w:szCs w:val="36"/>
        </w:rPr>
      </w:pPr>
      <w:r>
        <w:rPr>
          <w:rFonts w:hint="eastAsia" w:ascii="黑体" w:hAnsi="黑体" w:eastAsia="黑体" w:cs="黑体"/>
          <w:bCs/>
          <w:color w:val="000000"/>
          <w:sz w:val="36"/>
          <w:szCs w:val="36"/>
        </w:rPr>
        <w:t>供应商承诺声明</w:t>
      </w:r>
    </w:p>
    <w:p w14:paraId="2D8AB9B2">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致</w:t>
      </w:r>
      <w:r>
        <w:rPr>
          <w:rFonts w:hint="eastAsia" w:ascii="宋体" w:hAnsi="宋体" w:cs="宋体"/>
          <w:sz w:val="24"/>
          <w:u w:val="single"/>
          <w:lang w:bidi="ar-SA"/>
        </w:rPr>
        <w:t xml:space="preserve">                   </w:t>
      </w:r>
      <w:r>
        <w:rPr>
          <w:rFonts w:hint="eastAsia" w:ascii="宋体" w:hAnsi="宋体" w:cs="宋体"/>
          <w:sz w:val="24"/>
          <w:lang w:bidi="ar-SA"/>
        </w:rPr>
        <w:t>（采购代理机构名称）：</w:t>
      </w:r>
    </w:p>
    <w:p w14:paraId="6EB3006D">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 xml:space="preserve">    </w:t>
      </w:r>
      <w:r>
        <w:rPr>
          <w:rFonts w:hint="eastAsia" w:ascii="宋体" w:hAnsi="宋体" w:cs="宋体"/>
          <w:sz w:val="24"/>
          <w:u w:val="single"/>
          <w:lang w:bidi="ar-SA"/>
        </w:rPr>
        <w:t xml:space="preserve">              </w:t>
      </w:r>
      <w:r>
        <w:rPr>
          <w:rFonts w:hint="eastAsia" w:ascii="宋体" w:hAnsi="宋体" w:cs="宋体"/>
          <w:sz w:val="24"/>
          <w:lang w:bidi="ar-SA"/>
        </w:rPr>
        <w:t>（供应商名称）郑重承诺：</w:t>
      </w:r>
    </w:p>
    <w:p w14:paraId="7FAC9798">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1.我方具有良好的商业信誉和健全的财务会计制度，具有履行合同所必需的设备和专业技术能力，具</w:t>
      </w:r>
      <w:r>
        <w:rPr>
          <w:rFonts w:hint="eastAsia" w:ascii="宋体" w:hAnsi="宋体" w:cs="宋体"/>
          <w:sz w:val="24"/>
          <w:lang w:val="zh-CN" w:eastAsia="zh-CN" w:bidi="ar-SA"/>
        </w:rPr>
        <w:t>有依法缴纳税收和社会保障金的良好记录</w:t>
      </w:r>
      <w:r>
        <w:rPr>
          <w:rFonts w:hint="eastAsia" w:ascii="宋体" w:hAnsi="宋体" w:cs="宋体"/>
          <w:sz w:val="24"/>
          <w:lang w:bidi="ar-SA"/>
        </w:rPr>
        <w:t>，参加本项目采购活动前三年内无重大违法活动记录。</w:t>
      </w:r>
    </w:p>
    <w:p w14:paraId="090A3D70">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2.我方未列入在信用中国网站（www.creditchina.gov.cn）“失信被执行人”、“重大税收违法案件当事人名单”中，也未列入中国政府采购网（www.ccgp.gov.cn）“政府采购严重违法失信行为记录名单”中。</w:t>
      </w:r>
    </w:p>
    <w:p w14:paraId="3D7FD6B9">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3.我方在采购项目评审（评标）环节结束后，随时接受采购人、采购代理机构的检查验证，配合提供相关证明材料，证明符合《中华人民共和国政府采购法》规定的供应商基本资格条件。</w:t>
      </w:r>
    </w:p>
    <w:p w14:paraId="36727524">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我方对以上承诺负全部法律责任。</w:t>
      </w:r>
    </w:p>
    <w:p w14:paraId="7959734F">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特此承诺。</w:t>
      </w:r>
    </w:p>
    <w:p w14:paraId="2B738D44">
      <w:pPr>
        <w:tabs>
          <w:tab w:val="left" w:pos="6300"/>
        </w:tabs>
        <w:snapToGrid w:val="0"/>
        <w:spacing w:line="500" w:lineRule="exact"/>
        <w:ind w:firstLine="480" w:firstLineChars="200"/>
        <w:rPr>
          <w:rFonts w:hint="eastAsia" w:ascii="宋体" w:hAnsi="宋体" w:cs="宋体"/>
          <w:sz w:val="24"/>
          <w:lang w:bidi="ar-SA"/>
        </w:rPr>
      </w:pPr>
    </w:p>
    <w:p w14:paraId="52F930A0">
      <w:pPr>
        <w:tabs>
          <w:tab w:val="left" w:pos="6300"/>
        </w:tabs>
        <w:snapToGrid w:val="0"/>
        <w:spacing w:line="500" w:lineRule="exact"/>
        <w:ind w:firstLine="480" w:firstLineChars="200"/>
        <w:jc w:val="right"/>
        <w:rPr>
          <w:rFonts w:hint="eastAsia" w:ascii="宋体" w:hAnsi="宋体" w:cs="宋体"/>
          <w:sz w:val="24"/>
          <w:lang w:bidi="ar-SA"/>
        </w:rPr>
      </w:pPr>
      <w:r>
        <w:rPr>
          <w:rFonts w:hint="eastAsia" w:ascii="宋体" w:hAnsi="宋体" w:cs="宋体"/>
          <w:sz w:val="24"/>
          <w:lang w:bidi="ar-SA"/>
        </w:rPr>
        <w:t>（供应商公章）</w:t>
      </w:r>
    </w:p>
    <w:p w14:paraId="40FA17CF">
      <w:pPr>
        <w:widowControl/>
        <w:spacing w:line="400" w:lineRule="exact"/>
        <w:jc w:val="right"/>
        <w:rPr>
          <w:rFonts w:hint="eastAsia" w:ascii="宋体" w:hAnsi="宋体" w:cs="宋体"/>
          <w:sz w:val="24"/>
          <w:szCs w:val="24"/>
          <w:lang w:bidi="ar-SA"/>
        </w:rPr>
      </w:pPr>
      <w:r>
        <w:rPr>
          <w:rFonts w:hint="eastAsia" w:ascii="宋体" w:hAnsi="宋体" w:cs="宋体"/>
          <w:sz w:val="24"/>
          <w:lang w:bidi="ar-SA"/>
        </w:rPr>
        <w:t>年   月   日</w:t>
      </w:r>
    </w:p>
    <w:p w14:paraId="5AB9FCB4">
      <w:pPr>
        <w:widowControl/>
        <w:spacing w:line="500" w:lineRule="exact"/>
        <w:ind w:firstLine="560" w:firstLineChars="200"/>
        <w:rPr>
          <w:rFonts w:ascii="宋体" w:hAnsi="宋体"/>
          <w:bCs/>
          <w:color w:val="000000"/>
          <w:sz w:val="28"/>
          <w:szCs w:val="28"/>
          <w:lang w:val="zh-CN"/>
        </w:rPr>
      </w:pPr>
    </w:p>
    <w:p w14:paraId="6FDB252A">
      <w:pPr>
        <w:widowControl/>
        <w:spacing w:line="500" w:lineRule="exact"/>
        <w:ind w:firstLine="560" w:firstLineChars="200"/>
        <w:rPr>
          <w:rFonts w:ascii="宋体" w:hAnsi="宋体"/>
          <w:bCs/>
          <w:color w:val="000000"/>
          <w:sz w:val="28"/>
          <w:szCs w:val="28"/>
          <w:lang w:val="zh-CN"/>
        </w:rPr>
      </w:pPr>
    </w:p>
    <w:p w14:paraId="66AB6A3D">
      <w:pPr>
        <w:spacing w:line="500" w:lineRule="exact"/>
        <w:ind w:firstLine="3640" w:firstLineChars="1300"/>
        <w:rPr>
          <w:rFonts w:ascii="宋体" w:hAnsi="宋体"/>
          <w:color w:val="000000"/>
          <w:sz w:val="28"/>
          <w:szCs w:val="28"/>
          <w:lang w:val="zh-CN"/>
        </w:rPr>
      </w:pPr>
      <w:r>
        <w:rPr>
          <w:rFonts w:hint="eastAsia" w:ascii="宋体" w:hAnsi="宋体"/>
          <w:color w:val="000000"/>
          <w:sz w:val="28"/>
          <w:szCs w:val="28"/>
          <w:lang w:val="zh-CN"/>
        </w:rPr>
        <w:t>报价供应商全称：（盖章）</w:t>
      </w:r>
    </w:p>
    <w:p w14:paraId="62022C10">
      <w:pPr>
        <w:spacing w:line="500" w:lineRule="exact"/>
        <w:ind w:firstLine="3640" w:firstLineChars="1300"/>
        <w:rPr>
          <w:rFonts w:ascii="宋体" w:hAnsi="宋体"/>
          <w:color w:val="000000"/>
          <w:sz w:val="28"/>
          <w:szCs w:val="28"/>
          <w:lang w:val="zh-CN"/>
        </w:rPr>
      </w:pPr>
      <w:r>
        <w:rPr>
          <w:rFonts w:hint="eastAsia" w:ascii="宋体" w:hAnsi="宋体"/>
          <w:color w:val="000000"/>
          <w:sz w:val="28"/>
          <w:szCs w:val="28"/>
          <w:lang w:val="zh-CN"/>
        </w:rPr>
        <w:t>法定代表人（或授权代表）：（签字）</w:t>
      </w:r>
    </w:p>
    <w:p w14:paraId="63B450B0">
      <w:pPr>
        <w:spacing w:line="500" w:lineRule="exact"/>
        <w:ind w:firstLine="6020" w:firstLineChars="2150"/>
        <w:jc w:val="left"/>
        <w:rPr>
          <w:rFonts w:ascii="宋体" w:hAnsi="宋体"/>
          <w:color w:val="000000"/>
          <w:sz w:val="28"/>
          <w:szCs w:val="28"/>
          <w:lang w:val="zh-CN"/>
        </w:rPr>
      </w:pPr>
      <w:r>
        <w:rPr>
          <w:rFonts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14:paraId="26FC01A3">
      <w:pPr>
        <w:rPr>
          <w:rFonts w:ascii="黑体" w:hAnsi="黑体" w:eastAsia="黑体" w:cs="黑体"/>
          <w:color w:val="000000"/>
          <w:sz w:val="32"/>
          <w:szCs w:val="32"/>
        </w:rPr>
      </w:pPr>
      <w:r>
        <w:rPr>
          <w:rFonts w:hint="eastAsia"/>
          <w:bCs/>
          <w:color w:val="000000"/>
          <w:sz w:val="28"/>
          <w:szCs w:val="28"/>
        </w:rPr>
        <w:br w:type="page"/>
      </w:r>
      <w:r>
        <w:rPr>
          <w:rFonts w:hint="eastAsia" w:ascii="黑体" w:hAnsi="黑体" w:eastAsia="黑体" w:cs="黑体"/>
          <w:color w:val="000000"/>
          <w:sz w:val="32"/>
          <w:szCs w:val="32"/>
        </w:rPr>
        <w:t>附件6</w:t>
      </w:r>
    </w:p>
    <w:p w14:paraId="3062C54B">
      <w:pPr>
        <w:spacing w:before="159" w:beforeLines="50" w:after="159" w:afterLines="50" w:line="500" w:lineRule="exact"/>
        <w:jc w:val="center"/>
        <w:rPr>
          <w:rFonts w:hint="eastAsia" w:ascii="黑体" w:hAnsi="黑体" w:eastAsia="黑体" w:cs="黑体"/>
          <w:bCs/>
          <w:color w:val="000000"/>
          <w:sz w:val="36"/>
          <w:szCs w:val="36"/>
        </w:rPr>
        <w:sectPr>
          <w:footerReference r:id="rId5" w:type="default"/>
          <w:pgSz w:w="11849" w:h="16781"/>
          <w:pgMar w:top="1440" w:right="1440" w:bottom="1440" w:left="1440" w:header="850" w:footer="1531" w:gutter="0"/>
          <w:cols w:space="720" w:num="1"/>
          <w:docGrid w:type="lines" w:linePitch="597" w:charSpace="0"/>
        </w:sectPr>
      </w:pPr>
      <w:r>
        <w:rPr>
          <w:rFonts w:hint="eastAsia" w:ascii="黑体" w:hAnsi="黑体" w:eastAsia="黑体" w:cs="黑体"/>
          <w:bCs/>
          <w:color w:val="000000"/>
          <w:sz w:val="36"/>
          <w:szCs w:val="36"/>
        </w:rPr>
        <w:t>公司对公账户开户证明</w:t>
      </w:r>
    </w:p>
    <w:p w14:paraId="4462CF13">
      <w:pPr>
        <w:spacing w:before="159" w:beforeLines="50" w:after="159" w:afterLines="50" w:line="500" w:lineRule="exact"/>
        <w:jc w:val="left"/>
        <w:rPr>
          <w:rFonts w:hint="default" w:ascii="黑体" w:hAnsi="黑体" w:eastAsia="黑体" w:cs="黑体"/>
          <w:bCs/>
          <w:color w:val="000000"/>
          <w:sz w:val="36"/>
          <w:szCs w:val="36"/>
          <w:lang w:val="en-US" w:eastAsia="zh-CN"/>
        </w:rPr>
      </w:pPr>
      <w:r>
        <w:rPr>
          <w:rFonts w:hint="eastAsia" w:ascii="黑体" w:hAnsi="黑体" w:eastAsia="黑体" w:cs="黑体"/>
          <w:bCs/>
          <w:color w:val="000000"/>
          <w:sz w:val="36"/>
          <w:szCs w:val="36"/>
          <w:lang w:val="en-US" w:eastAsia="zh-CN"/>
        </w:rPr>
        <w:t>附件7</w:t>
      </w:r>
    </w:p>
    <w:p w14:paraId="7ADD2D2D">
      <w:pPr>
        <w:spacing w:before="159" w:beforeLines="50" w:after="159" w:afterLines="50" w:line="500" w:lineRule="exact"/>
        <w:jc w:val="center"/>
        <w:rPr>
          <w:rFonts w:ascii="黑体" w:hAnsi="黑体" w:eastAsia="黑体" w:cs="黑体"/>
          <w:bCs/>
          <w:color w:val="000000"/>
          <w:sz w:val="36"/>
          <w:szCs w:val="36"/>
        </w:rPr>
      </w:pPr>
      <w:r>
        <w:rPr>
          <w:rFonts w:hint="eastAsia" w:ascii="黑体" w:hAnsi="黑体" w:eastAsia="黑体" w:cs="黑体"/>
          <w:bCs/>
          <w:color w:val="000000"/>
          <w:sz w:val="36"/>
          <w:szCs w:val="36"/>
        </w:rPr>
        <w:t>未被中国政府采购网（www.ccgp.gov.cn）列入政府采购严重违法失信行为记录名单，以及未被 “信用中国”（www.creditchina.gov.cn）列入严重失信主体名单或国家企业信用信息公示系统（www.gsxt.gov.cn）列入严重违法失信名单查询截图</w:t>
      </w:r>
    </w:p>
    <w:p w14:paraId="3A098D42">
      <w:pPr>
        <w:rPr>
          <w:rFonts w:hint="eastAsia" w:ascii="黑体" w:hAnsi="黑体" w:eastAsia="黑体" w:cs="黑体"/>
          <w:color w:val="000000"/>
          <w:sz w:val="32"/>
          <w:szCs w:val="32"/>
          <w:lang w:eastAsia="zh-CN"/>
        </w:rPr>
      </w:pPr>
      <w:r>
        <w:rPr>
          <w:rFonts w:hint="eastAsia" w:ascii="黑体" w:hAnsi="黑体" w:eastAsia="黑体" w:cs="黑体"/>
          <w:bCs/>
          <w:color w:val="000000"/>
          <w:sz w:val="36"/>
          <w:szCs w:val="36"/>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8</w:t>
      </w:r>
    </w:p>
    <w:p w14:paraId="49F4333E">
      <w:pPr>
        <w:spacing w:before="159" w:beforeLines="50" w:after="159" w:afterLines="50" w:line="500" w:lineRule="exact"/>
        <w:jc w:val="center"/>
        <w:rPr>
          <w:rFonts w:ascii="黑体" w:hAnsi="黑体" w:eastAsia="黑体" w:cs="黑体"/>
          <w:bCs/>
          <w:color w:val="000000"/>
          <w:sz w:val="36"/>
          <w:szCs w:val="36"/>
        </w:rPr>
      </w:pPr>
      <w:r>
        <w:rPr>
          <w:rFonts w:hint="eastAsia" w:ascii="黑体" w:hAnsi="黑体" w:eastAsia="黑体" w:cs="黑体"/>
          <w:bCs/>
          <w:color w:val="000000"/>
          <w:sz w:val="36"/>
          <w:szCs w:val="36"/>
        </w:rPr>
        <w:t>项目商务要求响应情况</w:t>
      </w:r>
    </w:p>
    <w:p w14:paraId="4DCE89DD">
      <w:pPr>
        <w:spacing w:line="560" w:lineRule="exact"/>
        <w:jc w:val="left"/>
        <w:rPr>
          <w:rFonts w:hint="eastAsia" w:eastAsia="宋体"/>
          <w:szCs w:val="21"/>
          <w:u w:val="single"/>
          <w:lang w:val="en-US" w:eastAsia="zh-CN"/>
        </w:rPr>
      </w:pPr>
      <w:r>
        <w:rPr>
          <w:rFonts w:hint="eastAsia"/>
          <w:szCs w:val="21"/>
        </w:rPr>
        <w:t>项目名称：</w:t>
      </w:r>
      <w:r>
        <w:rPr>
          <w:rFonts w:hint="eastAsia"/>
          <w:szCs w:val="21"/>
          <w:u w:val="single"/>
        </w:rPr>
        <w:t xml:space="preserve"> </w:t>
      </w:r>
      <w:r>
        <w:rPr>
          <w:szCs w:val="21"/>
          <w:u w:val="single"/>
        </w:rPr>
        <w:t xml:space="preserve">         </w:t>
      </w:r>
      <w:r>
        <w:rPr>
          <w:szCs w:val="21"/>
        </w:rPr>
        <w:t xml:space="preserve">                 </w:t>
      </w:r>
      <w:r>
        <w:rPr>
          <w:rFonts w:hint="eastAsia"/>
          <w:szCs w:val="21"/>
          <w:lang w:val="en-US" w:eastAsia="zh-CN"/>
        </w:rPr>
        <w:t xml:space="preserve">   </w:t>
      </w:r>
      <w:r>
        <w:rPr>
          <w:rFonts w:hint="eastAsia"/>
          <w:szCs w:val="21"/>
        </w:rPr>
        <w:t>包号：</w:t>
      </w:r>
      <w:r>
        <w:rPr>
          <w:rFonts w:hint="eastAsia"/>
          <w:szCs w:val="21"/>
          <w:u w:val="single"/>
          <w:lang w:val="en-US" w:eastAsia="zh-CN"/>
        </w:rPr>
        <w:t>1</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F32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12" w:type="dxa"/>
            <w:noWrap w:val="0"/>
            <w:vAlign w:val="center"/>
          </w:tcPr>
          <w:p w14:paraId="315335E6">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szCs w:val="24"/>
              </w:rPr>
              <w:t>序号</w:t>
            </w:r>
          </w:p>
        </w:tc>
        <w:tc>
          <w:tcPr>
            <w:tcW w:w="3184" w:type="dxa"/>
            <w:noWrap w:val="0"/>
            <w:vAlign w:val="center"/>
          </w:tcPr>
          <w:p w14:paraId="615643B3">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szCs w:val="24"/>
              </w:rPr>
              <w:t>采购需求</w:t>
            </w:r>
          </w:p>
        </w:tc>
        <w:tc>
          <w:tcPr>
            <w:tcW w:w="2438" w:type="dxa"/>
            <w:noWrap w:val="0"/>
            <w:vAlign w:val="center"/>
          </w:tcPr>
          <w:p w14:paraId="6CCD1152">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szCs w:val="24"/>
              </w:rPr>
              <w:t>响应情况</w:t>
            </w:r>
          </w:p>
        </w:tc>
        <w:tc>
          <w:tcPr>
            <w:tcW w:w="2359" w:type="dxa"/>
            <w:noWrap w:val="0"/>
            <w:vAlign w:val="center"/>
          </w:tcPr>
          <w:p w14:paraId="66AE08C4">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rPr>
              <w:t>差异说明</w:t>
            </w:r>
          </w:p>
        </w:tc>
      </w:tr>
      <w:tr w14:paraId="3AC4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12" w:type="dxa"/>
            <w:noWrap w:val="0"/>
            <w:vAlign w:val="center"/>
          </w:tcPr>
          <w:p w14:paraId="10C68E2A">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128D7D10">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33CED38F">
            <w:pPr>
              <w:tabs>
                <w:tab w:val="left" w:pos="6300"/>
              </w:tabs>
              <w:snapToGrid w:val="0"/>
              <w:outlineLvl w:val="0"/>
              <w:rPr>
                <w:rFonts w:hint="eastAsia" w:ascii="方正仿宋_GBK" w:hAnsi="宋体" w:eastAsia="方正仿宋_GBK"/>
                <w:szCs w:val="24"/>
              </w:rPr>
            </w:pPr>
          </w:p>
        </w:tc>
        <w:tc>
          <w:tcPr>
            <w:tcW w:w="2359" w:type="dxa"/>
            <w:noWrap w:val="0"/>
            <w:vAlign w:val="center"/>
          </w:tcPr>
          <w:p w14:paraId="7892D30C">
            <w:pPr>
              <w:tabs>
                <w:tab w:val="left" w:pos="6300"/>
              </w:tabs>
              <w:snapToGrid w:val="0"/>
              <w:jc w:val="center"/>
              <w:outlineLvl w:val="0"/>
              <w:rPr>
                <w:rFonts w:hint="eastAsia" w:ascii="方正仿宋_GBK" w:hAnsi="宋体" w:eastAsia="方正仿宋_GBK"/>
                <w:szCs w:val="24"/>
              </w:rPr>
            </w:pPr>
          </w:p>
        </w:tc>
      </w:tr>
      <w:tr w14:paraId="7DC5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12" w:type="dxa"/>
            <w:noWrap w:val="0"/>
            <w:vAlign w:val="center"/>
          </w:tcPr>
          <w:p w14:paraId="7E47F519">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7CDABD43">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4E628274">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361F347D">
            <w:pPr>
              <w:tabs>
                <w:tab w:val="left" w:pos="6300"/>
              </w:tabs>
              <w:snapToGrid w:val="0"/>
              <w:jc w:val="center"/>
              <w:outlineLvl w:val="0"/>
              <w:rPr>
                <w:rFonts w:hint="eastAsia" w:ascii="方正仿宋_GBK" w:hAnsi="宋体" w:eastAsia="方正仿宋_GBK"/>
                <w:szCs w:val="24"/>
              </w:rPr>
            </w:pPr>
          </w:p>
        </w:tc>
      </w:tr>
      <w:tr w14:paraId="671E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512" w:type="dxa"/>
            <w:noWrap w:val="0"/>
            <w:vAlign w:val="center"/>
          </w:tcPr>
          <w:p w14:paraId="15950272">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1A0FC952">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23D7A1C5">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21217BA7">
            <w:pPr>
              <w:tabs>
                <w:tab w:val="left" w:pos="6300"/>
              </w:tabs>
              <w:snapToGrid w:val="0"/>
              <w:jc w:val="center"/>
              <w:outlineLvl w:val="0"/>
              <w:rPr>
                <w:rFonts w:hint="eastAsia" w:ascii="方正仿宋_GBK" w:hAnsi="宋体" w:eastAsia="方正仿宋_GBK"/>
                <w:szCs w:val="24"/>
              </w:rPr>
            </w:pPr>
          </w:p>
        </w:tc>
      </w:tr>
      <w:tr w14:paraId="2ED3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12" w:type="dxa"/>
            <w:noWrap w:val="0"/>
            <w:vAlign w:val="center"/>
          </w:tcPr>
          <w:p w14:paraId="275EC3BA">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2BDE82DF">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60002555">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0ECE3580">
            <w:pPr>
              <w:tabs>
                <w:tab w:val="left" w:pos="6300"/>
              </w:tabs>
              <w:snapToGrid w:val="0"/>
              <w:jc w:val="center"/>
              <w:outlineLvl w:val="0"/>
              <w:rPr>
                <w:rFonts w:hint="eastAsia" w:ascii="方正仿宋_GBK" w:hAnsi="宋体" w:eastAsia="方正仿宋_GBK"/>
                <w:szCs w:val="24"/>
              </w:rPr>
            </w:pPr>
          </w:p>
        </w:tc>
      </w:tr>
      <w:tr w14:paraId="5179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noWrap w:val="0"/>
            <w:vAlign w:val="center"/>
          </w:tcPr>
          <w:p w14:paraId="3D960185">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7AE872FE">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4C17D21C">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29E45462">
            <w:pPr>
              <w:tabs>
                <w:tab w:val="left" w:pos="6300"/>
              </w:tabs>
              <w:snapToGrid w:val="0"/>
              <w:jc w:val="center"/>
              <w:outlineLvl w:val="0"/>
              <w:rPr>
                <w:rFonts w:hint="eastAsia" w:ascii="方正仿宋_GBK" w:hAnsi="宋体" w:eastAsia="方正仿宋_GBK"/>
                <w:szCs w:val="24"/>
              </w:rPr>
            </w:pPr>
          </w:p>
        </w:tc>
      </w:tr>
      <w:tr w14:paraId="00EF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512" w:type="dxa"/>
            <w:noWrap w:val="0"/>
            <w:vAlign w:val="center"/>
          </w:tcPr>
          <w:p w14:paraId="3958464D">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1997A180">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3FF4DD89">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68967B52">
            <w:pPr>
              <w:tabs>
                <w:tab w:val="left" w:pos="6300"/>
              </w:tabs>
              <w:snapToGrid w:val="0"/>
              <w:jc w:val="center"/>
              <w:outlineLvl w:val="0"/>
              <w:rPr>
                <w:rFonts w:hint="eastAsia" w:ascii="方正仿宋_GBK" w:hAnsi="宋体" w:eastAsia="方正仿宋_GBK"/>
                <w:szCs w:val="24"/>
              </w:rPr>
            </w:pPr>
          </w:p>
        </w:tc>
      </w:tr>
    </w:tbl>
    <w:p w14:paraId="0298BE93">
      <w:pPr>
        <w:spacing w:before="159" w:beforeLines="50" w:after="159" w:afterLines="50" w:line="500" w:lineRule="exact"/>
        <w:jc w:val="center"/>
        <w:rPr>
          <w:rFonts w:ascii="黑体" w:hAnsi="黑体" w:eastAsia="黑体" w:cs="黑体"/>
          <w:bCs/>
          <w:color w:val="000000"/>
          <w:sz w:val="36"/>
          <w:szCs w:val="36"/>
        </w:rPr>
      </w:pPr>
    </w:p>
    <w:p w14:paraId="6890E88A">
      <w:pPr>
        <w:spacing w:line="560" w:lineRule="exact"/>
        <w:ind w:firstLine="3693" w:firstLineChars="1319"/>
        <w:rPr>
          <w:sz w:val="28"/>
          <w:szCs w:val="28"/>
        </w:rPr>
      </w:pPr>
      <w:r>
        <w:rPr>
          <w:sz w:val="28"/>
          <w:szCs w:val="28"/>
        </w:rPr>
        <w:t>报价供应商全称：（盖章）</w:t>
      </w:r>
    </w:p>
    <w:p w14:paraId="2484820A">
      <w:pPr>
        <w:spacing w:line="560" w:lineRule="exact"/>
        <w:ind w:left="7279" w:leftChars="1533" w:hanging="4060" w:hangingChars="1450"/>
        <w:rPr>
          <w:sz w:val="28"/>
          <w:szCs w:val="28"/>
        </w:rPr>
      </w:pPr>
      <w:r>
        <w:rPr>
          <w:sz w:val="28"/>
          <w:szCs w:val="28"/>
        </w:rPr>
        <w:t>法定代表人（或授权代表）：（签字）</w:t>
      </w:r>
    </w:p>
    <w:p w14:paraId="4C6FF048">
      <w:pPr>
        <w:spacing w:line="560" w:lineRule="exact"/>
        <w:ind w:firstLine="6020" w:firstLineChars="2150"/>
        <w:rPr>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D6A520C">
      <w:pPr>
        <w:pStyle w:val="13"/>
        <w:spacing w:line="500" w:lineRule="exact"/>
        <w:ind w:firstLine="0" w:firstLineChars="0"/>
        <w:rPr>
          <w:rFonts w:hint="eastAsia" w:ascii="黑体" w:hAnsi="黑体" w:eastAsia="黑体" w:cs="黑体"/>
          <w:color w:val="000000"/>
          <w:sz w:val="32"/>
          <w:szCs w:val="32"/>
        </w:rPr>
      </w:pPr>
    </w:p>
    <w:p w14:paraId="7DA2CCC7">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5AE54F1B">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本表即为对本项目“二、供应商资格性和符合性要求</w:t>
      </w:r>
      <w:r>
        <w:rPr>
          <w:rFonts w:hint="eastAsia" w:ascii="方正仿宋_GBK" w:hAnsi="仿宋" w:eastAsia="方正仿宋_GBK"/>
          <w:sz w:val="24"/>
          <w:szCs w:val="24"/>
          <w:lang w:val="en-US" w:eastAsia="zh-CN"/>
        </w:rPr>
        <w:t>-（二）产品商务要求（三）产品技术、服务要求</w:t>
      </w:r>
      <w:r>
        <w:rPr>
          <w:rFonts w:hint="eastAsia" w:ascii="方正仿宋_GBK" w:hAnsi="仿宋" w:eastAsia="方正仿宋_GBK"/>
          <w:sz w:val="24"/>
          <w:szCs w:val="24"/>
        </w:rPr>
        <w:t>”中所列条款进行比较和响应；</w:t>
      </w:r>
    </w:p>
    <w:p w14:paraId="4B943E4D">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rPr>
        <w:t>2.本表可扩展</w:t>
      </w:r>
      <w:r>
        <w:rPr>
          <w:rFonts w:hint="eastAsia" w:ascii="方正仿宋_GBK" w:hAnsi="宋体" w:eastAsia="方正仿宋_GBK"/>
          <w:sz w:val="24"/>
          <w:szCs w:val="24"/>
        </w:rPr>
        <w:t>。</w:t>
      </w:r>
    </w:p>
    <w:p w14:paraId="54B66F40">
      <w:pPr>
        <w:pStyle w:val="13"/>
        <w:spacing w:line="500" w:lineRule="exact"/>
        <w:ind w:firstLine="0" w:firstLineChars="0"/>
        <w:rPr>
          <w:rFonts w:hint="eastAsia" w:ascii="黑体" w:hAnsi="黑体" w:eastAsia="黑体" w:cs="黑体"/>
          <w:color w:val="000000"/>
          <w:sz w:val="32"/>
          <w:szCs w:val="32"/>
        </w:rPr>
        <w:sectPr>
          <w:pgSz w:w="11849" w:h="16781"/>
          <w:pgMar w:top="1440" w:right="1440" w:bottom="1440" w:left="1440" w:header="850" w:footer="1531" w:gutter="0"/>
          <w:cols w:space="720" w:num="1"/>
          <w:docGrid w:type="lines" w:linePitch="597" w:charSpace="0"/>
        </w:sectPr>
      </w:pPr>
    </w:p>
    <w:p w14:paraId="6F0DE764">
      <w:pPr>
        <w:pStyle w:val="13"/>
        <w:spacing w:line="500" w:lineRule="exact"/>
        <w:ind w:firstLine="0" w:firstLineChars="0"/>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9</w:t>
      </w:r>
    </w:p>
    <w:p w14:paraId="61AFA057">
      <w:pPr>
        <w:spacing w:before="159" w:beforeLines="50" w:after="159"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技术指标参数响应偏离表</w:t>
      </w:r>
    </w:p>
    <w:p w14:paraId="39052CBB">
      <w:pPr>
        <w:rPr>
          <w:szCs w:val="21"/>
        </w:rPr>
      </w:pPr>
      <w:r>
        <w:rPr>
          <w:rFonts w:hint="eastAsia"/>
          <w:szCs w:val="21"/>
        </w:rPr>
        <w:t>项目名称：</w:t>
      </w:r>
      <w:r>
        <w:rPr>
          <w:rFonts w:ascii="宋体" w:hAnsi="宋体"/>
          <w:szCs w:val="21"/>
          <w:u w:val="single"/>
        </w:rPr>
        <w:t xml:space="preserve">            </w:t>
      </w:r>
      <w:r>
        <w:rPr>
          <w:szCs w:val="21"/>
        </w:rPr>
        <w:t xml:space="preserve"> </w:t>
      </w:r>
      <w:r>
        <w:rPr>
          <w:rFonts w:hint="eastAsia"/>
          <w:szCs w:val="21"/>
          <w:lang w:val="en-US" w:eastAsia="zh-CN"/>
        </w:rPr>
        <w:t xml:space="preserve">                         </w:t>
      </w:r>
      <w:r>
        <w:rPr>
          <w:rFonts w:hint="eastAsia"/>
          <w:szCs w:val="21"/>
        </w:rPr>
        <w:t>包号：</w:t>
      </w:r>
      <w:r>
        <w:rPr>
          <w:rFonts w:hint="eastAsia" w:ascii="宋体" w:hAnsi="宋体"/>
          <w:szCs w:val="21"/>
          <w:u w:val="single"/>
          <w:lang w:val="en-US" w:eastAsia="zh-CN"/>
        </w:rPr>
        <w:t>1</w:t>
      </w:r>
      <w:r>
        <w:rPr>
          <w:rFonts w:ascii="宋体" w:hAnsi="宋体"/>
          <w:szCs w:val="21"/>
          <w:u w:val="none"/>
        </w:rPr>
        <w:t xml:space="preserve">      </w:t>
      </w:r>
      <w:r>
        <w:rPr>
          <w:rFonts w:ascii="宋体" w:hAnsi="宋体"/>
          <w:szCs w:val="21"/>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4F5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7FC795D6">
            <w:pPr>
              <w:tabs>
                <w:tab w:val="left" w:pos="6300"/>
              </w:tabs>
              <w:snapToGrid w:val="0"/>
              <w:jc w:val="center"/>
              <w:outlineLvl w:val="0"/>
              <w:rPr>
                <w:rFonts w:hint="eastAsia" w:ascii="方正仿宋_GBK" w:hAnsi="宋体" w:eastAsia="方正仿宋_GBK"/>
                <w:b/>
              </w:rPr>
            </w:pPr>
            <w:r>
              <w:rPr>
                <w:rFonts w:hint="eastAsia" w:ascii="方正仿宋_GBK" w:hAnsi="宋体" w:eastAsia="方正仿宋_GBK"/>
                <w:b/>
              </w:rPr>
              <w:t>序号</w:t>
            </w:r>
          </w:p>
        </w:tc>
        <w:tc>
          <w:tcPr>
            <w:tcW w:w="2844" w:type="dxa"/>
            <w:noWrap w:val="0"/>
            <w:vAlign w:val="center"/>
          </w:tcPr>
          <w:p w14:paraId="1D783481">
            <w:pPr>
              <w:tabs>
                <w:tab w:val="left" w:pos="6300"/>
              </w:tabs>
              <w:snapToGrid w:val="0"/>
              <w:jc w:val="center"/>
              <w:outlineLvl w:val="0"/>
              <w:rPr>
                <w:rFonts w:hint="eastAsia" w:ascii="方正仿宋_GBK" w:hAnsi="宋体" w:eastAsia="方正仿宋_GBK"/>
                <w:b/>
              </w:rPr>
            </w:pPr>
            <w:r>
              <w:rPr>
                <w:rFonts w:hint="eastAsia" w:ascii="方正仿宋_GBK" w:hAnsi="宋体" w:eastAsia="方正仿宋_GBK"/>
                <w:b/>
              </w:rPr>
              <w:t>采购需求</w:t>
            </w:r>
          </w:p>
        </w:tc>
        <w:tc>
          <w:tcPr>
            <w:tcW w:w="2952" w:type="dxa"/>
            <w:noWrap w:val="0"/>
            <w:vAlign w:val="center"/>
          </w:tcPr>
          <w:p w14:paraId="7FF1DA44">
            <w:pPr>
              <w:tabs>
                <w:tab w:val="left" w:pos="6300"/>
              </w:tabs>
              <w:snapToGrid w:val="0"/>
              <w:jc w:val="center"/>
              <w:outlineLvl w:val="0"/>
              <w:rPr>
                <w:rFonts w:hint="eastAsia" w:ascii="方正仿宋_GBK" w:hAnsi="宋体" w:eastAsia="方正仿宋_GBK"/>
                <w:b/>
              </w:rPr>
            </w:pPr>
            <w:r>
              <w:rPr>
                <w:rFonts w:hint="eastAsia" w:ascii="方正仿宋_GBK" w:hAnsi="宋体" w:eastAsia="方正仿宋_GBK"/>
                <w:b/>
              </w:rPr>
              <w:t>响应情况</w:t>
            </w:r>
          </w:p>
        </w:tc>
        <w:tc>
          <w:tcPr>
            <w:tcW w:w="2212" w:type="dxa"/>
            <w:noWrap w:val="0"/>
            <w:vAlign w:val="center"/>
          </w:tcPr>
          <w:p w14:paraId="1946D140">
            <w:pPr>
              <w:tabs>
                <w:tab w:val="left" w:pos="6300"/>
              </w:tabs>
              <w:snapToGrid w:val="0"/>
              <w:jc w:val="center"/>
              <w:outlineLvl w:val="0"/>
              <w:rPr>
                <w:rFonts w:hint="eastAsia" w:ascii="方正仿宋_GBK" w:hAnsi="宋体" w:eastAsia="方正仿宋_GBK"/>
                <w:b/>
              </w:rPr>
            </w:pPr>
            <w:r>
              <w:rPr>
                <w:rFonts w:hint="eastAsia" w:ascii="方正仿宋_GBK" w:hAnsi="宋体" w:eastAsia="方正仿宋_GBK"/>
                <w:b/>
              </w:rPr>
              <w:t>差异说明</w:t>
            </w:r>
          </w:p>
        </w:tc>
      </w:tr>
      <w:tr w14:paraId="07DB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18C8CF4">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6F2F90B8">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15AF295A">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5813389C">
            <w:pPr>
              <w:tabs>
                <w:tab w:val="left" w:pos="6300"/>
              </w:tabs>
              <w:snapToGrid w:val="0"/>
              <w:jc w:val="center"/>
              <w:outlineLvl w:val="0"/>
              <w:rPr>
                <w:rFonts w:hint="eastAsia" w:ascii="方正仿宋_GBK" w:hAnsi="宋体" w:eastAsia="方正仿宋_GBK"/>
              </w:rPr>
            </w:pPr>
          </w:p>
        </w:tc>
      </w:tr>
      <w:tr w14:paraId="7B75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B4ACB6C">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55B78B84">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14920F67">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253AE00E">
            <w:pPr>
              <w:tabs>
                <w:tab w:val="left" w:pos="6300"/>
              </w:tabs>
              <w:snapToGrid w:val="0"/>
              <w:jc w:val="center"/>
              <w:outlineLvl w:val="0"/>
              <w:rPr>
                <w:rFonts w:hint="eastAsia" w:ascii="方正仿宋_GBK" w:hAnsi="宋体" w:eastAsia="方正仿宋_GBK"/>
              </w:rPr>
            </w:pPr>
          </w:p>
        </w:tc>
      </w:tr>
      <w:tr w14:paraId="6B1A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4C402BF">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169B78CB">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22788A83">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5AB357BE">
            <w:pPr>
              <w:tabs>
                <w:tab w:val="left" w:pos="6300"/>
              </w:tabs>
              <w:snapToGrid w:val="0"/>
              <w:jc w:val="center"/>
              <w:outlineLvl w:val="0"/>
              <w:rPr>
                <w:rFonts w:hint="eastAsia" w:ascii="方正仿宋_GBK" w:hAnsi="宋体" w:eastAsia="方正仿宋_GBK"/>
              </w:rPr>
            </w:pPr>
          </w:p>
        </w:tc>
      </w:tr>
      <w:tr w14:paraId="0BCE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0FB682F">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52458913">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33744404">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07BA1334">
            <w:pPr>
              <w:tabs>
                <w:tab w:val="left" w:pos="6300"/>
              </w:tabs>
              <w:snapToGrid w:val="0"/>
              <w:jc w:val="center"/>
              <w:outlineLvl w:val="0"/>
              <w:rPr>
                <w:rFonts w:hint="eastAsia" w:ascii="方正仿宋_GBK" w:hAnsi="宋体" w:eastAsia="方正仿宋_GBK"/>
              </w:rPr>
            </w:pPr>
          </w:p>
        </w:tc>
      </w:tr>
      <w:tr w14:paraId="72F8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A13216D">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0BBA495F">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5078F8EC">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20C7DEE5">
            <w:pPr>
              <w:tabs>
                <w:tab w:val="left" w:pos="6300"/>
              </w:tabs>
              <w:snapToGrid w:val="0"/>
              <w:jc w:val="center"/>
              <w:outlineLvl w:val="0"/>
              <w:rPr>
                <w:rFonts w:hint="eastAsia" w:ascii="方正仿宋_GBK" w:hAnsi="宋体" w:eastAsia="方正仿宋_GBK"/>
              </w:rPr>
            </w:pPr>
          </w:p>
        </w:tc>
      </w:tr>
      <w:tr w14:paraId="2139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948DB75">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35661FA0">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3615E12E">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6B993F5B">
            <w:pPr>
              <w:tabs>
                <w:tab w:val="left" w:pos="6300"/>
              </w:tabs>
              <w:snapToGrid w:val="0"/>
              <w:jc w:val="center"/>
              <w:outlineLvl w:val="0"/>
              <w:rPr>
                <w:rFonts w:hint="eastAsia" w:ascii="方正仿宋_GBK" w:hAnsi="宋体" w:eastAsia="方正仿宋_GBK"/>
              </w:rPr>
            </w:pPr>
          </w:p>
        </w:tc>
      </w:tr>
      <w:tr w14:paraId="51BE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BC18787">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53215526">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07659DC6">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1D0E7B05">
            <w:pPr>
              <w:tabs>
                <w:tab w:val="left" w:pos="6300"/>
              </w:tabs>
              <w:snapToGrid w:val="0"/>
              <w:jc w:val="center"/>
              <w:outlineLvl w:val="0"/>
              <w:rPr>
                <w:rFonts w:hint="eastAsia" w:ascii="方正仿宋_GBK" w:hAnsi="宋体" w:eastAsia="方正仿宋_GBK"/>
              </w:rPr>
            </w:pPr>
          </w:p>
        </w:tc>
      </w:tr>
      <w:tr w14:paraId="51D0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27B7654">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4BD655AD">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721EF678">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3EAA3A44">
            <w:pPr>
              <w:tabs>
                <w:tab w:val="left" w:pos="6300"/>
              </w:tabs>
              <w:snapToGrid w:val="0"/>
              <w:jc w:val="center"/>
              <w:outlineLvl w:val="0"/>
              <w:rPr>
                <w:rFonts w:hint="eastAsia" w:ascii="方正仿宋_GBK" w:hAnsi="宋体" w:eastAsia="方正仿宋_GBK"/>
              </w:rPr>
            </w:pPr>
          </w:p>
        </w:tc>
      </w:tr>
      <w:tr w14:paraId="7F34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D9F3CA5">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3195C291">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6905C818">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1FB5FC88">
            <w:pPr>
              <w:tabs>
                <w:tab w:val="left" w:pos="6300"/>
              </w:tabs>
              <w:snapToGrid w:val="0"/>
              <w:jc w:val="center"/>
              <w:outlineLvl w:val="0"/>
              <w:rPr>
                <w:rFonts w:hint="eastAsia" w:ascii="方正仿宋_GBK" w:hAnsi="宋体" w:eastAsia="方正仿宋_GBK"/>
              </w:rPr>
            </w:pPr>
          </w:p>
        </w:tc>
      </w:tr>
      <w:tr w14:paraId="56AA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69B76ED">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5394BF59">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0D117FEA">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27EB61E1">
            <w:pPr>
              <w:tabs>
                <w:tab w:val="left" w:pos="6300"/>
              </w:tabs>
              <w:snapToGrid w:val="0"/>
              <w:jc w:val="center"/>
              <w:outlineLvl w:val="0"/>
              <w:rPr>
                <w:rFonts w:hint="eastAsia" w:ascii="方正仿宋_GBK" w:hAnsi="宋体" w:eastAsia="方正仿宋_GBK"/>
              </w:rPr>
            </w:pPr>
          </w:p>
        </w:tc>
      </w:tr>
    </w:tbl>
    <w:p w14:paraId="30EA6D02">
      <w:pPr>
        <w:spacing w:line="360" w:lineRule="auto"/>
        <w:jc w:val="center"/>
        <w:rPr>
          <w:sz w:val="28"/>
          <w:szCs w:val="28"/>
          <w:lang w:val="zh-CN"/>
        </w:rPr>
      </w:pPr>
      <w:r>
        <w:rPr>
          <w:sz w:val="28"/>
          <w:szCs w:val="28"/>
          <w:lang w:val="zh-CN"/>
        </w:rPr>
        <w:t xml:space="preserve">   </w:t>
      </w:r>
      <w:r>
        <w:rPr>
          <w:rFonts w:hint="eastAsia"/>
          <w:sz w:val="28"/>
          <w:szCs w:val="28"/>
          <w:lang w:val="zh-CN"/>
        </w:rPr>
        <w:t>报价供应商全称：（盖章）</w:t>
      </w:r>
    </w:p>
    <w:p w14:paraId="7383119A">
      <w:pPr>
        <w:spacing w:line="360" w:lineRule="auto"/>
        <w:jc w:val="center"/>
        <w:rPr>
          <w:sz w:val="28"/>
          <w:szCs w:val="28"/>
          <w:lang w:val="zh-CN"/>
        </w:rPr>
      </w:pPr>
      <w:r>
        <w:rPr>
          <w:sz w:val="28"/>
          <w:szCs w:val="28"/>
          <w:lang w:val="zh-CN"/>
        </w:rPr>
        <w:t xml:space="preserve">              </w:t>
      </w:r>
      <w:r>
        <w:rPr>
          <w:rFonts w:hint="eastAsia"/>
          <w:sz w:val="28"/>
          <w:szCs w:val="28"/>
          <w:lang w:val="zh-CN"/>
        </w:rPr>
        <w:t>法定代表人（或授权代表）：（签字）</w:t>
      </w:r>
      <w:r>
        <w:rPr>
          <w:sz w:val="28"/>
          <w:szCs w:val="28"/>
          <w:lang w:val="zh-CN"/>
        </w:rPr>
        <w:t xml:space="preserve">   </w:t>
      </w:r>
    </w:p>
    <w:p w14:paraId="22EF91CC">
      <w:pPr>
        <w:spacing w:line="360" w:lineRule="auto"/>
        <w:jc w:val="center"/>
        <w:rPr>
          <w:rFonts w:hint="eastAsia"/>
          <w:sz w:val="28"/>
          <w:szCs w:val="28"/>
        </w:rPr>
      </w:pPr>
      <w:r>
        <w:rPr>
          <w:sz w:val="28"/>
          <w:szCs w:val="28"/>
          <w:lang w:val="zh-CN"/>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76693A4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4FB8C8FF">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本表即为对本项目“一、项目概况</w:t>
      </w:r>
      <w:r>
        <w:rPr>
          <w:rFonts w:hint="eastAsia" w:ascii="方正仿宋_GBK" w:hAnsi="仿宋" w:eastAsia="方正仿宋_GBK"/>
          <w:sz w:val="24"/>
          <w:szCs w:val="24"/>
          <w:lang w:val="en-US" w:eastAsia="zh-CN"/>
        </w:rPr>
        <w:t>-</w:t>
      </w:r>
      <w:r>
        <w:rPr>
          <w:rFonts w:hint="eastAsia" w:ascii="方正仿宋_GBK" w:hAnsi="仿宋" w:eastAsia="方正仿宋_GBK"/>
          <w:sz w:val="24"/>
          <w:szCs w:val="24"/>
        </w:rPr>
        <w:t>1.技术参数”中所列条款进行比较和响应；</w:t>
      </w:r>
    </w:p>
    <w:p w14:paraId="0884E6DC">
      <w:pPr>
        <w:tabs>
          <w:tab w:val="left" w:pos="6300"/>
        </w:tabs>
        <w:snapToGrid w:val="0"/>
        <w:spacing w:line="500" w:lineRule="exact"/>
        <w:ind w:firstLine="480" w:firstLineChars="200"/>
        <w:rPr>
          <w:rFonts w:hint="default"/>
          <w:sz w:val="28"/>
          <w:szCs w:val="28"/>
          <w:lang w:val="en-US" w:eastAsia="zh-CN"/>
        </w:rPr>
      </w:pPr>
      <w:r>
        <w:rPr>
          <w:rFonts w:hint="eastAsia" w:ascii="方正仿宋_GBK" w:hAnsi="宋体" w:eastAsia="方正仿宋_GBK"/>
          <w:sz w:val="24"/>
        </w:rPr>
        <w:t>2.本表可扩展；3.可附相关技术支撑材料（格式自拟）。</w:t>
      </w:r>
    </w:p>
    <w:sectPr>
      <w:pgSz w:w="11849" w:h="16781"/>
      <w:pgMar w:top="1440" w:right="1440" w:bottom="1440" w:left="1440" w:header="850" w:footer="1531" w:gutter="0"/>
      <w:cols w:space="720" w:num="1"/>
      <w:docGrid w:type="lines" w:linePitch="59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GB2312">
    <w:altName w:val="仿宋"/>
    <w:panose1 w:val="00000000000000000000"/>
    <w:charset w:val="00"/>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81AF">
    <w:pPr>
      <w:pStyle w:val="7"/>
      <w:wordWrap w:val="0"/>
      <w:ind w:firstLine="560"/>
      <w:jc w:val="right"/>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lang w:eastAsia="zh-CN"/>
      </w:rPr>
      <w:fldChar w:fldCharType="begin"/>
    </w:r>
    <w:r>
      <w:rPr>
        <w:rFonts w:ascii="宋体" w:hAnsi="宋体"/>
        <w:sz w:val="28"/>
        <w:szCs w:val="28"/>
        <w:lang w:eastAsia="zh-CN"/>
      </w:rPr>
      <w:instrText xml:space="preserve"> PAGE   \* MERGEFORMAT </w:instrText>
    </w:r>
    <w:r>
      <w:rPr>
        <w:rFonts w:ascii="宋体" w:hAnsi="宋体"/>
        <w:sz w:val="28"/>
        <w:szCs w:val="28"/>
        <w:lang w:eastAsia="zh-CN"/>
      </w:rPr>
      <w:fldChar w:fldCharType="separate"/>
    </w:r>
    <w:r>
      <w:rPr>
        <w:rFonts w:ascii="宋体" w:hAnsi="宋体"/>
        <w:sz w:val="28"/>
        <w:szCs w:val="28"/>
        <w:lang w:val="zh-CN" w:eastAsia="zh-CN"/>
      </w:rPr>
      <w:t>1</w:t>
    </w:r>
    <w:r>
      <w:rPr>
        <w:rFonts w:ascii="宋体" w:hAnsi="宋体"/>
        <w:sz w:val="28"/>
        <w:szCs w:val="28"/>
        <w:lang w:eastAsia="zh-CN"/>
      </w:rPr>
      <w:fldChar w:fldCharType="end"/>
    </w:r>
    <w:r>
      <w:rPr>
        <w:rFonts w:hint="eastAsia" w:ascii="宋体" w:hAnsi="宋体"/>
        <w:sz w:val="28"/>
        <w:szCs w:val="28"/>
        <w:lang w:eastAsia="zh-CN"/>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A2929"/>
    <w:multiLevelType w:val="singleLevel"/>
    <w:tmpl w:val="0EDA29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59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30"/>
    <w:rsid w:val="00014466"/>
    <w:rsid w:val="0001533C"/>
    <w:rsid w:val="00017E62"/>
    <w:rsid w:val="00035B2D"/>
    <w:rsid w:val="000403D1"/>
    <w:rsid w:val="0004051F"/>
    <w:rsid w:val="00040D46"/>
    <w:rsid w:val="00040EFF"/>
    <w:rsid w:val="00046C17"/>
    <w:rsid w:val="00050D10"/>
    <w:rsid w:val="000535DC"/>
    <w:rsid w:val="00062278"/>
    <w:rsid w:val="00071587"/>
    <w:rsid w:val="00081633"/>
    <w:rsid w:val="00090ECC"/>
    <w:rsid w:val="000A5FAC"/>
    <w:rsid w:val="000A618A"/>
    <w:rsid w:val="000B37BF"/>
    <w:rsid w:val="000B3EDA"/>
    <w:rsid w:val="000C4ABB"/>
    <w:rsid w:val="000C6FF9"/>
    <w:rsid w:val="000C729A"/>
    <w:rsid w:val="000D0877"/>
    <w:rsid w:val="000D5C79"/>
    <w:rsid w:val="000E672C"/>
    <w:rsid w:val="000F1731"/>
    <w:rsid w:val="000F5FE3"/>
    <w:rsid w:val="000F6E7D"/>
    <w:rsid w:val="0011116C"/>
    <w:rsid w:val="00117DD3"/>
    <w:rsid w:val="00124F35"/>
    <w:rsid w:val="001253FD"/>
    <w:rsid w:val="0012582D"/>
    <w:rsid w:val="00126EE2"/>
    <w:rsid w:val="00131FA6"/>
    <w:rsid w:val="00143986"/>
    <w:rsid w:val="00160E03"/>
    <w:rsid w:val="00166083"/>
    <w:rsid w:val="0017262D"/>
    <w:rsid w:val="00175A1D"/>
    <w:rsid w:val="00176838"/>
    <w:rsid w:val="0018013F"/>
    <w:rsid w:val="0018687A"/>
    <w:rsid w:val="001870F0"/>
    <w:rsid w:val="0019500D"/>
    <w:rsid w:val="001971EF"/>
    <w:rsid w:val="001A1BDD"/>
    <w:rsid w:val="001B25C4"/>
    <w:rsid w:val="001C150F"/>
    <w:rsid w:val="001C6A58"/>
    <w:rsid w:val="001C6CA7"/>
    <w:rsid w:val="001D0BBA"/>
    <w:rsid w:val="001D44DF"/>
    <w:rsid w:val="001F160F"/>
    <w:rsid w:val="001F6F5A"/>
    <w:rsid w:val="00205B84"/>
    <w:rsid w:val="00221F56"/>
    <w:rsid w:val="00223A19"/>
    <w:rsid w:val="00227093"/>
    <w:rsid w:val="002273F3"/>
    <w:rsid w:val="00227A48"/>
    <w:rsid w:val="002315DF"/>
    <w:rsid w:val="002410F3"/>
    <w:rsid w:val="002475DE"/>
    <w:rsid w:val="00247A45"/>
    <w:rsid w:val="00252593"/>
    <w:rsid w:val="00257C52"/>
    <w:rsid w:val="002609CF"/>
    <w:rsid w:val="00270FC4"/>
    <w:rsid w:val="00271A2A"/>
    <w:rsid w:val="00282D8E"/>
    <w:rsid w:val="00292B74"/>
    <w:rsid w:val="002A1D31"/>
    <w:rsid w:val="002A436A"/>
    <w:rsid w:val="002A4D60"/>
    <w:rsid w:val="002A52CA"/>
    <w:rsid w:val="002A5588"/>
    <w:rsid w:val="002A6312"/>
    <w:rsid w:val="002B6C59"/>
    <w:rsid w:val="002C2117"/>
    <w:rsid w:val="002D5E72"/>
    <w:rsid w:val="002D755B"/>
    <w:rsid w:val="002E56CA"/>
    <w:rsid w:val="002E79B4"/>
    <w:rsid w:val="002F1580"/>
    <w:rsid w:val="002F4216"/>
    <w:rsid w:val="002F6D89"/>
    <w:rsid w:val="00303AB2"/>
    <w:rsid w:val="003078CD"/>
    <w:rsid w:val="0031063B"/>
    <w:rsid w:val="00310D8F"/>
    <w:rsid w:val="0031276E"/>
    <w:rsid w:val="00313332"/>
    <w:rsid w:val="00313B9D"/>
    <w:rsid w:val="00317F65"/>
    <w:rsid w:val="00335E0B"/>
    <w:rsid w:val="0034334C"/>
    <w:rsid w:val="00361BE8"/>
    <w:rsid w:val="00367160"/>
    <w:rsid w:val="00370558"/>
    <w:rsid w:val="0038267E"/>
    <w:rsid w:val="00387A32"/>
    <w:rsid w:val="00391CD6"/>
    <w:rsid w:val="003A7E8A"/>
    <w:rsid w:val="003B13B1"/>
    <w:rsid w:val="003B1DD0"/>
    <w:rsid w:val="003B5437"/>
    <w:rsid w:val="003F434E"/>
    <w:rsid w:val="003F507F"/>
    <w:rsid w:val="004045E3"/>
    <w:rsid w:val="004062CB"/>
    <w:rsid w:val="00413B75"/>
    <w:rsid w:val="004234B2"/>
    <w:rsid w:val="004247D6"/>
    <w:rsid w:val="00436D7A"/>
    <w:rsid w:val="00437318"/>
    <w:rsid w:val="00447B43"/>
    <w:rsid w:val="00447C2F"/>
    <w:rsid w:val="00450016"/>
    <w:rsid w:val="00450571"/>
    <w:rsid w:val="00451C08"/>
    <w:rsid w:val="00460D82"/>
    <w:rsid w:val="00461010"/>
    <w:rsid w:val="0047091D"/>
    <w:rsid w:val="00473D3F"/>
    <w:rsid w:val="004843DD"/>
    <w:rsid w:val="00484CBD"/>
    <w:rsid w:val="004966EB"/>
    <w:rsid w:val="004A1560"/>
    <w:rsid w:val="004B1208"/>
    <w:rsid w:val="004B4AE6"/>
    <w:rsid w:val="004B5CAD"/>
    <w:rsid w:val="004B6A72"/>
    <w:rsid w:val="004D264D"/>
    <w:rsid w:val="00500378"/>
    <w:rsid w:val="00501BA9"/>
    <w:rsid w:val="005049B6"/>
    <w:rsid w:val="00516A2B"/>
    <w:rsid w:val="00536352"/>
    <w:rsid w:val="00550753"/>
    <w:rsid w:val="00555C61"/>
    <w:rsid w:val="00561F4C"/>
    <w:rsid w:val="00572643"/>
    <w:rsid w:val="005742BC"/>
    <w:rsid w:val="00574A5C"/>
    <w:rsid w:val="00577B62"/>
    <w:rsid w:val="005803B3"/>
    <w:rsid w:val="00581D76"/>
    <w:rsid w:val="00584E72"/>
    <w:rsid w:val="005862F1"/>
    <w:rsid w:val="00591CF2"/>
    <w:rsid w:val="00593B9B"/>
    <w:rsid w:val="005A1492"/>
    <w:rsid w:val="005B0596"/>
    <w:rsid w:val="005B6E6B"/>
    <w:rsid w:val="005D2209"/>
    <w:rsid w:val="005E64AC"/>
    <w:rsid w:val="005F6530"/>
    <w:rsid w:val="00607B42"/>
    <w:rsid w:val="006104DB"/>
    <w:rsid w:val="00610B40"/>
    <w:rsid w:val="00613ACE"/>
    <w:rsid w:val="0064178A"/>
    <w:rsid w:val="0064595D"/>
    <w:rsid w:val="00656DF9"/>
    <w:rsid w:val="00657BC8"/>
    <w:rsid w:val="0067029E"/>
    <w:rsid w:val="00670BCB"/>
    <w:rsid w:val="00671F55"/>
    <w:rsid w:val="00673C23"/>
    <w:rsid w:val="00682CBB"/>
    <w:rsid w:val="0069174C"/>
    <w:rsid w:val="006945FC"/>
    <w:rsid w:val="006950B6"/>
    <w:rsid w:val="00696D84"/>
    <w:rsid w:val="00696DB7"/>
    <w:rsid w:val="006A3733"/>
    <w:rsid w:val="006A6D60"/>
    <w:rsid w:val="006B126C"/>
    <w:rsid w:val="006B5BCE"/>
    <w:rsid w:val="006C1FE1"/>
    <w:rsid w:val="006C493D"/>
    <w:rsid w:val="006D0537"/>
    <w:rsid w:val="006D3097"/>
    <w:rsid w:val="006D6CD0"/>
    <w:rsid w:val="006D7B30"/>
    <w:rsid w:val="006E2469"/>
    <w:rsid w:val="006E7D57"/>
    <w:rsid w:val="00711479"/>
    <w:rsid w:val="0073128F"/>
    <w:rsid w:val="00736C55"/>
    <w:rsid w:val="007430D7"/>
    <w:rsid w:val="00751D33"/>
    <w:rsid w:val="00752418"/>
    <w:rsid w:val="00763A6E"/>
    <w:rsid w:val="00766CBA"/>
    <w:rsid w:val="00771488"/>
    <w:rsid w:val="0077183B"/>
    <w:rsid w:val="00780994"/>
    <w:rsid w:val="00785681"/>
    <w:rsid w:val="007D270E"/>
    <w:rsid w:val="007D45BF"/>
    <w:rsid w:val="007D48E8"/>
    <w:rsid w:val="007D64E9"/>
    <w:rsid w:val="007D68B9"/>
    <w:rsid w:val="007E111F"/>
    <w:rsid w:val="007E3415"/>
    <w:rsid w:val="007E4D7A"/>
    <w:rsid w:val="007F03FA"/>
    <w:rsid w:val="007F27CB"/>
    <w:rsid w:val="007F3A22"/>
    <w:rsid w:val="007F42F0"/>
    <w:rsid w:val="007F4F14"/>
    <w:rsid w:val="007F5CF2"/>
    <w:rsid w:val="007F62C0"/>
    <w:rsid w:val="007F6E34"/>
    <w:rsid w:val="0080696A"/>
    <w:rsid w:val="008135B8"/>
    <w:rsid w:val="00821763"/>
    <w:rsid w:val="00825470"/>
    <w:rsid w:val="00832A6E"/>
    <w:rsid w:val="0083681A"/>
    <w:rsid w:val="00841092"/>
    <w:rsid w:val="00852A07"/>
    <w:rsid w:val="00853C2D"/>
    <w:rsid w:val="00855303"/>
    <w:rsid w:val="008608E3"/>
    <w:rsid w:val="00863E5A"/>
    <w:rsid w:val="00872BEF"/>
    <w:rsid w:val="00884B12"/>
    <w:rsid w:val="008901F2"/>
    <w:rsid w:val="00895FAB"/>
    <w:rsid w:val="008A050F"/>
    <w:rsid w:val="008A19BD"/>
    <w:rsid w:val="008A1D44"/>
    <w:rsid w:val="008A3A00"/>
    <w:rsid w:val="008B58DD"/>
    <w:rsid w:val="008B7F77"/>
    <w:rsid w:val="008D1504"/>
    <w:rsid w:val="008D5230"/>
    <w:rsid w:val="008E3027"/>
    <w:rsid w:val="008F42C8"/>
    <w:rsid w:val="0091253B"/>
    <w:rsid w:val="00933AFD"/>
    <w:rsid w:val="00940ED9"/>
    <w:rsid w:val="009432E9"/>
    <w:rsid w:val="0095126A"/>
    <w:rsid w:val="00952AA5"/>
    <w:rsid w:val="00971C5A"/>
    <w:rsid w:val="00976C10"/>
    <w:rsid w:val="0098343D"/>
    <w:rsid w:val="00984756"/>
    <w:rsid w:val="009877F3"/>
    <w:rsid w:val="00990CEA"/>
    <w:rsid w:val="009A0B99"/>
    <w:rsid w:val="009A5A14"/>
    <w:rsid w:val="009B0641"/>
    <w:rsid w:val="009B4432"/>
    <w:rsid w:val="009E4E9B"/>
    <w:rsid w:val="009E648A"/>
    <w:rsid w:val="009E65F1"/>
    <w:rsid w:val="00A01B2A"/>
    <w:rsid w:val="00A07865"/>
    <w:rsid w:val="00A1417B"/>
    <w:rsid w:val="00A260C6"/>
    <w:rsid w:val="00A26100"/>
    <w:rsid w:val="00A3574B"/>
    <w:rsid w:val="00A359B8"/>
    <w:rsid w:val="00A403C0"/>
    <w:rsid w:val="00A42865"/>
    <w:rsid w:val="00A470C1"/>
    <w:rsid w:val="00A504C7"/>
    <w:rsid w:val="00A60ED8"/>
    <w:rsid w:val="00A640CB"/>
    <w:rsid w:val="00A71128"/>
    <w:rsid w:val="00A71FE0"/>
    <w:rsid w:val="00A8251B"/>
    <w:rsid w:val="00A84C2D"/>
    <w:rsid w:val="00A87C96"/>
    <w:rsid w:val="00A90270"/>
    <w:rsid w:val="00AA1E81"/>
    <w:rsid w:val="00AA62BD"/>
    <w:rsid w:val="00AA6F73"/>
    <w:rsid w:val="00AB0C3A"/>
    <w:rsid w:val="00AC0790"/>
    <w:rsid w:val="00AC0EAC"/>
    <w:rsid w:val="00AC7791"/>
    <w:rsid w:val="00AD4656"/>
    <w:rsid w:val="00AD6552"/>
    <w:rsid w:val="00AD6C24"/>
    <w:rsid w:val="00AE10B6"/>
    <w:rsid w:val="00AE6D36"/>
    <w:rsid w:val="00AE7301"/>
    <w:rsid w:val="00AF494A"/>
    <w:rsid w:val="00B206A6"/>
    <w:rsid w:val="00B20B07"/>
    <w:rsid w:val="00B316B3"/>
    <w:rsid w:val="00B4125A"/>
    <w:rsid w:val="00B42A3D"/>
    <w:rsid w:val="00B43D9B"/>
    <w:rsid w:val="00B52232"/>
    <w:rsid w:val="00B53040"/>
    <w:rsid w:val="00B60C37"/>
    <w:rsid w:val="00B8073B"/>
    <w:rsid w:val="00B80E66"/>
    <w:rsid w:val="00B82054"/>
    <w:rsid w:val="00B841C1"/>
    <w:rsid w:val="00B84F31"/>
    <w:rsid w:val="00BA1032"/>
    <w:rsid w:val="00BB06E3"/>
    <w:rsid w:val="00BB17A3"/>
    <w:rsid w:val="00BB46EF"/>
    <w:rsid w:val="00BD29E7"/>
    <w:rsid w:val="00BD66AA"/>
    <w:rsid w:val="00BE1C0E"/>
    <w:rsid w:val="00BE27A7"/>
    <w:rsid w:val="00BE47BC"/>
    <w:rsid w:val="00BE582E"/>
    <w:rsid w:val="00BF652A"/>
    <w:rsid w:val="00C0522C"/>
    <w:rsid w:val="00C061C9"/>
    <w:rsid w:val="00C0780B"/>
    <w:rsid w:val="00C1755C"/>
    <w:rsid w:val="00C23A4F"/>
    <w:rsid w:val="00C23D7D"/>
    <w:rsid w:val="00C24E44"/>
    <w:rsid w:val="00C25DF0"/>
    <w:rsid w:val="00C27EFA"/>
    <w:rsid w:val="00C311BC"/>
    <w:rsid w:val="00C42657"/>
    <w:rsid w:val="00C42B9E"/>
    <w:rsid w:val="00C515DC"/>
    <w:rsid w:val="00C61D1A"/>
    <w:rsid w:val="00C642D3"/>
    <w:rsid w:val="00C6682A"/>
    <w:rsid w:val="00C67696"/>
    <w:rsid w:val="00C80D09"/>
    <w:rsid w:val="00C82DD0"/>
    <w:rsid w:val="00C96EAE"/>
    <w:rsid w:val="00CA4926"/>
    <w:rsid w:val="00CB5581"/>
    <w:rsid w:val="00CB6317"/>
    <w:rsid w:val="00CB770B"/>
    <w:rsid w:val="00CC1296"/>
    <w:rsid w:val="00CD5423"/>
    <w:rsid w:val="00CE07B4"/>
    <w:rsid w:val="00CE3137"/>
    <w:rsid w:val="00CE4327"/>
    <w:rsid w:val="00CE560E"/>
    <w:rsid w:val="00CF4D08"/>
    <w:rsid w:val="00CF4F3F"/>
    <w:rsid w:val="00D0629B"/>
    <w:rsid w:val="00D32795"/>
    <w:rsid w:val="00D3548E"/>
    <w:rsid w:val="00D52194"/>
    <w:rsid w:val="00D6513D"/>
    <w:rsid w:val="00D651DE"/>
    <w:rsid w:val="00D67B7B"/>
    <w:rsid w:val="00D71FD0"/>
    <w:rsid w:val="00D720B6"/>
    <w:rsid w:val="00D7790E"/>
    <w:rsid w:val="00D843E9"/>
    <w:rsid w:val="00D9413D"/>
    <w:rsid w:val="00D95ED5"/>
    <w:rsid w:val="00DA1440"/>
    <w:rsid w:val="00DA2AC6"/>
    <w:rsid w:val="00DA5D7D"/>
    <w:rsid w:val="00DC4091"/>
    <w:rsid w:val="00DC7C25"/>
    <w:rsid w:val="00DD0C65"/>
    <w:rsid w:val="00DD3FD4"/>
    <w:rsid w:val="00DD5F38"/>
    <w:rsid w:val="00DE14ED"/>
    <w:rsid w:val="00DE3CD4"/>
    <w:rsid w:val="00DF5AEE"/>
    <w:rsid w:val="00DF7142"/>
    <w:rsid w:val="00E1437C"/>
    <w:rsid w:val="00E1521B"/>
    <w:rsid w:val="00E21A26"/>
    <w:rsid w:val="00E27FF2"/>
    <w:rsid w:val="00E33CC9"/>
    <w:rsid w:val="00E4048F"/>
    <w:rsid w:val="00E41C70"/>
    <w:rsid w:val="00E42A40"/>
    <w:rsid w:val="00E43A77"/>
    <w:rsid w:val="00E46190"/>
    <w:rsid w:val="00E47E8C"/>
    <w:rsid w:val="00E500DF"/>
    <w:rsid w:val="00E557F2"/>
    <w:rsid w:val="00E60BA9"/>
    <w:rsid w:val="00E64057"/>
    <w:rsid w:val="00E66A82"/>
    <w:rsid w:val="00E67C14"/>
    <w:rsid w:val="00E76310"/>
    <w:rsid w:val="00E77C3A"/>
    <w:rsid w:val="00E90FD0"/>
    <w:rsid w:val="00E9506E"/>
    <w:rsid w:val="00E95860"/>
    <w:rsid w:val="00E95F1F"/>
    <w:rsid w:val="00E9734D"/>
    <w:rsid w:val="00EA04C1"/>
    <w:rsid w:val="00EA17BE"/>
    <w:rsid w:val="00EA31B3"/>
    <w:rsid w:val="00EA4199"/>
    <w:rsid w:val="00EB3ADA"/>
    <w:rsid w:val="00EC18B6"/>
    <w:rsid w:val="00EE1F10"/>
    <w:rsid w:val="00EE5FA8"/>
    <w:rsid w:val="00EF0ED4"/>
    <w:rsid w:val="00EF281E"/>
    <w:rsid w:val="00EF6152"/>
    <w:rsid w:val="00F01617"/>
    <w:rsid w:val="00F166FD"/>
    <w:rsid w:val="00F21662"/>
    <w:rsid w:val="00F243C4"/>
    <w:rsid w:val="00F37EF0"/>
    <w:rsid w:val="00F42F88"/>
    <w:rsid w:val="00F43768"/>
    <w:rsid w:val="00F61217"/>
    <w:rsid w:val="00F62899"/>
    <w:rsid w:val="00FA45F0"/>
    <w:rsid w:val="00FA5B3C"/>
    <w:rsid w:val="00FB2A34"/>
    <w:rsid w:val="00FB30FC"/>
    <w:rsid w:val="00FC6857"/>
    <w:rsid w:val="00FD0552"/>
    <w:rsid w:val="00FD13F0"/>
    <w:rsid w:val="00FD2EA3"/>
    <w:rsid w:val="00FD6257"/>
    <w:rsid w:val="00FE0A27"/>
    <w:rsid w:val="00FE6A42"/>
    <w:rsid w:val="00FF7A7D"/>
    <w:rsid w:val="01494CEE"/>
    <w:rsid w:val="022B2BB1"/>
    <w:rsid w:val="03B370A4"/>
    <w:rsid w:val="03D6400E"/>
    <w:rsid w:val="04001B79"/>
    <w:rsid w:val="054C0902"/>
    <w:rsid w:val="059057F2"/>
    <w:rsid w:val="069B1581"/>
    <w:rsid w:val="07072F86"/>
    <w:rsid w:val="07D73643"/>
    <w:rsid w:val="08046921"/>
    <w:rsid w:val="08280043"/>
    <w:rsid w:val="083E1D72"/>
    <w:rsid w:val="08C21E43"/>
    <w:rsid w:val="090A3702"/>
    <w:rsid w:val="09C462C7"/>
    <w:rsid w:val="0A3E2832"/>
    <w:rsid w:val="0C264029"/>
    <w:rsid w:val="0DF41A06"/>
    <w:rsid w:val="0DFA2B6D"/>
    <w:rsid w:val="0EF7F776"/>
    <w:rsid w:val="0FF33EF1"/>
    <w:rsid w:val="10137917"/>
    <w:rsid w:val="1056641F"/>
    <w:rsid w:val="106F4D6C"/>
    <w:rsid w:val="11F17B1B"/>
    <w:rsid w:val="12010A0F"/>
    <w:rsid w:val="123E3D21"/>
    <w:rsid w:val="12791319"/>
    <w:rsid w:val="12C606DD"/>
    <w:rsid w:val="149B24C5"/>
    <w:rsid w:val="14BF481B"/>
    <w:rsid w:val="158A2B13"/>
    <w:rsid w:val="15D352C5"/>
    <w:rsid w:val="15E72AC2"/>
    <w:rsid w:val="172766F8"/>
    <w:rsid w:val="182B0A11"/>
    <w:rsid w:val="187170BD"/>
    <w:rsid w:val="187E54E9"/>
    <w:rsid w:val="188F3499"/>
    <w:rsid w:val="1C8E759E"/>
    <w:rsid w:val="1C9E6AB6"/>
    <w:rsid w:val="1CCD73AB"/>
    <w:rsid w:val="1D4848CE"/>
    <w:rsid w:val="1D722D2A"/>
    <w:rsid w:val="1E414F27"/>
    <w:rsid w:val="1E575BC3"/>
    <w:rsid w:val="1F042F26"/>
    <w:rsid w:val="204D72CB"/>
    <w:rsid w:val="20C733F1"/>
    <w:rsid w:val="215A67D0"/>
    <w:rsid w:val="21DB17A0"/>
    <w:rsid w:val="22081FEB"/>
    <w:rsid w:val="23AB1901"/>
    <w:rsid w:val="23D94DA7"/>
    <w:rsid w:val="24AF6F72"/>
    <w:rsid w:val="24C47C53"/>
    <w:rsid w:val="252D1938"/>
    <w:rsid w:val="25512AD8"/>
    <w:rsid w:val="256B3B62"/>
    <w:rsid w:val="25D36FFB"/>
    <w:rsid w:val="25F26BEB"/>
    <w:rsid w:val="267F315B"/>
    <w:rsid w:val="26DC732A"/>
    <w:rsid w:val="27CB50FD"/>
    <w:rsid w:val="283249B5"/>
    <w:rsid w:val="283D1815"/>
    <w:rsid w:val="289D1282"/>
    <w:rsid w:val="297F3F1D"/>
    <w:rsid w:val="298C110E"/>
    <w:rsid w:val="2A057BB5"/>
    <w:rsid w:val="2A667E1C"/>
    <w:rsid w:val="2B142E5F"/>
    <w:rsid w:val="2BA04880"/>
    <w:rsid w:val="2CBD5E66"/>
    <w:rsid w:val="2D2D3D18"/>
    <w:rsid w:val="2DF56CB3"/>
    <w:rsid w:val="2EC87B17"/>
    <w:rsid w:val="305704DC"/>
    <w:rsid w:val="31961A60"/>
    <w:rsid w:val="31E22377"/>
    <w:rsid w:val="3214287E"/>
    <w:rsid w:val="3258381A"/>
    <w:rsid w:val="33F25041"/>
    <w:rsid w:val="34637873"/>
    <w:rsid w:val="34762CE3"/>
    <w:rsid w:val="34E62E07"/>
    <w:rsid w:val="352C2A95"/>
    <w:rsid w:val="35DB6DE6"/>
    <w:rsid w:val="364C6191"/>
    <w:rsid w:val="365C762A"/>
    <w:rsid w:val="36684C09"/>
    <w:rsid w:val="36B04355"/>
    <w:rsid w:val="36CA7D54"/>
    <w:rsid w:val="370F57CC"/>
    <w:rsid w:val="371602CE"/>
    <w:rsid w:val="37A666C4"/>
    <w:rsid w:val="38FE1A42"/>
    <w:rsid w:val="3A657DBA"/>
    <w:rsid w:val="3AC5307C"/>
    <w:rsid w:val="3BEFE9AC"/>
    <w:rsid w:val="3C3E1E38"/>
    <w:rsid w:val="3C9B2683"/>
    <w:rsid w:val="3CC55251"/>
    <w:rsid w:val="3CEF49FD"/>
    <w:rsid w:val="3D397086"/>
    <w:rsid w:val="3D445526"/>
    <w:rsid w:val="3D653612"/>
    <w:rsid w:val="3D71099B"/>
    <w:rsid w:val="3D946ABE"/>
    <w:rsid w:val="3DD727CB"/>
    <w:rsid w:val="3E187A67"/>
    <w:rsid w:val="3E555312"/>
    <w:rsid w:val="3EDF43F3"/>
    <w:rsid w:val="3EFB3B19"/>
    <w:rsid w:val="3FCFBBE4"/>
    <w:rsid w:val="40B1242D"/>
    <w:rsid w:val="41D7714F"/>
    <w:rsid w:val="42BB5313"/>
    <w:rsid w:val="431310A2"/>
    <w:rsid w:val="4355372F"/>
    <w:rsid w:val="43C11F38"/>
    <w:rsid w:val="43F1777F"/>
    <w:rsid w:val="44D53C2C"/>
    <w:rsid w:val="451975B0"/>
    <w:rsid w:val="458C5AFB"/>
    <w:rsid w:val="479B66CC"/>
    <w:rsid w:val="47FFE692"/>
    <w:rsid w:val="48311BC9"/>
    <w:rsid w:val="49FE459B"/>
    <w:rsid w:val="4A484016"/>
    <w:rsid w:val="4AF65F5E"/>
    <w:rsid w:val="4B6A10B0"/>
    <w:rsid w:val="4BC34269"/>
    <w:rsid w:val="4CC9260D"/>
    <w:rsid w:val="4D2C2C3F"/>
    <w:rsid w:val="4F371E35"/>
    <w:rsid w:val="4F4D73F6"/>
    <w:rsid w:val="4F85711F"/>
    <w:rsid w:val="50092716"/>
    <w:rsid w:val="51401D48"/>
    <w:rsid w:val="51863368"/>
    <w:rsid w:val="51AA102E"/>
    <w:rsid w:val="51FB031C"/>
    <w:rsid w:val="52305CFD"/>
    <w:rsid w:val="52C679F8"/>
    <w:rsid w:val="52D020FE"/>
    <w:rsid w:val="52DB79A0"/>
    <w:rsid w:val="54FA6E55"/>
    <w:rsid w:val="56114788"/>
    <w:rsid w:val="56387C04"/>
    <w:rsid w:val="57122B5B"/>
    <w:rsid w:val="574125C3"/>
    <w:rsid w:val="58463B20"/>
    <w:rsid w:val="586F264E"/>
    <w:rsid w:val="58772D94"/>
    <w:rsid w:val="58C10B4D"/>
    <w:rsid w:val="59375697"/>
    <w:rsid w:val="59C736FF"/>
    <w:rsid w:val="59F10505"/>
    <w:rsid w:val="5A6A1636"/>
    <w:rsid w:val="5B35533A"/>
    <w:rsid w:val="5C1165B4"/>
    <w:rsid w:val="5CD51501"/>
    <w:rsid w:val="5D101588"/>
    <w:rsid w:val="5D5424C1"/>
    <w:rsid w:val="5D934325"/>
    <w:rsid w:val="5EB66780"/>
    <w:rsid w:val="5F1129FF"/>
    <w:rsid w:val="602447DA"/>
    <w:rsid w:val="622F2BD9"/>
    <w:rsid w:val="629254F7"/>
    <w:rsid w:val="63356A7B"/>
    <w:rsid w:val="63C30D7E"/>
    <w:rsid w:val="645B743F"/>
    <w:rsid w:val="64946DD9"/>
    <w:rsid w:val="64A337FD"/>
    <w:rsid w:val="66065ED6"/>
    <w:rsid w:val="677D0E73"/>
    <w:rsid w:val="679D0DE7"/>
    <w:rsid w:val="67FC1586"/>
    <w:rsid w:val="689E4FF5"/>
    <w:rsid w:val="691868AB"/>
    <w:rsid w:val="696B3CC4"/>
    <w:rsid w:val="6A1C1C99"/>
    <w:rsid w:val="6A2E5842"/>
    <w:rsid w:val="6AC65EBD"/>
    <w:rsid w:val="6AFB1219"/>
    <w:rsid w:val="6B3D726F"/>
    <w:rsid w:val="6BA64D73"/>
    <w:rsid w:val="6C0A14AE"/>
    <w:rsid w:val="6C58494E"/>
    <w:rsid w:val="6CB30728"/>
    <w:rsid w:val="6CFF2FF4"/>
    <w:rsid w:val="6DA8543B"/>
    <w:rsid w:val="6DF91F34"/>
    <w:rsid w:val="6EE20EF3"/>
    <w:rsid w:val="6F379F16"/>
    <w:rsid w:val="6F432F47"/>
    <w:rsid w:val="706100DD"/>
    <w:rsid w:val="710D5FB0"/>
    <w:rsid w:val="715627EA"/>
    <w:rsid w:val="715B54A2"/>
    <w:rsid w:val="720F297D"/>
    <w:rsid w:val="72254E2D"/>
    <w:rsid w:val="73A27A20"/>
    <w:rsid w:val="73C32EC1"/>
    <w:rsid w:val="741A0DA0"/>
    <w:rsid w:val="75D03995"/>
    <w:rsid w:val="764A6B76"/>
    <w:rsid w:val="76D2529B"/>
    <w:rsid w:val="78C1698B"/>
    <w:rsid w:val="78D6184E"/>
    <w:rsid w:val="795A0E8B"/>
    <w:rsid w:val="7A6830FE"/>
    <w:rsid w:val="7A9635B0"/>
    <w:rsid w:val="7AD65F29"/>
    <w:rsid w:val="7AF56CFA"/>
    <w:rsid w:val="7B1D6B6E"/>
    <w:rsid w:val="7BAE4E0D"/>
    <w:rsid w:val="7BCA6144"/>
    <w:rsid w:val="7C2A6132"/>
    <w:rsid w:val="7CE8055C"/>
    <w:rsid w:val="7CED72D1"/>
    <w:rsid w:val="7D851488"/>
    <w:rsid w:val="7DA33668"/>
    <w:rsid w:val="7DEE0D0F"/>
    <w:rsid w:val="7E2F5251"/>
    <w:rsid w:val="7EBC76AC"/>
    <w:rsid w:val="7F0E0A1C"/>
    <w:rsid w:val="7F3B4457"/>
    <w:rsid w:val="7F5FBF3E"/>
    <w:rsid w:val="7FB864C1"/>
    <w:rsid w:val="7FDF0452"/>
    <w:rsid w:val="A86788A7"/>
    <w:rsid w:val="AAAE10F5"/>
    <w:rsid w:val="BDDB9951"/>
    <w:rsid w:val="F76FFBD7"/>
    <w:rsid w:val="FBFF7E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9"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Lines="100" w:afterLines="100"/>
      <w:ind w:firstLine="0" w:firstLineChars="0"/>
      <w:jc w:val="center"/>
      <w:outlineLvl w:val="0"/>
    </w:pPr>
    <w:rPr>
      <w:rFonts w:ascii="方正小标宋简体" w:eastAsia="方正小标宋简体"/>
      <w:kern w:val="44"/>
      <w:sz w:val="42"/>
      <w:szCs w:val="20"/>
    </w:rPr>
  </w:style>
  <w:style w:type="paragraph" w:styleId="3">
    <w:name w:val="heading 2"/>
    <w:basedOn w:val="1"/>
    <w:next w:val="1"/>
    <w:qFormat/>
    <w:uiPriority w:val="9"/>
    <w:pPr>
      <w:keepNext/>
      <w:keepLines/>
      <w:spacing w:line="500" w:lineRule="exact"/>
      <w:ind w:firstLine="200"/>
      <w:outlineLvl w:val="1"/>
    </w:pPr>
    <w:rPr>
      <w:rFonts w:ascii="黑体" w:hAnsi="Arial" w:eastAsia="黑体"/>
      <w:sz w:val="28"/>
    </w:rPr>
  </w:style>
  <w:style w:type="paragraph" w:styleId="4">
    <w:name w:val="heading 3"/>
    <w:basedOn w:val="1"/>
    <w:next w:val="1"/>
    <w:qFormat/>
    <w:uiPriority w:val="9"/>
    <w:pPr>
      <w:keepNext/>
      <w:keepLines/>
      <w:spacing w:line="500" w:lineRule="exact"/>
      <w:ind w:firstLine="200"/>
      <w:outlineLvl w:val="2"/>
    </w:pPr>
    <w:rPr>
      <w:rFonts w:ascii="Times New Roman" w:hAnsi="Times New Roman" w:eastAsia="楷体_GB2312"/>
      <w:sz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Body Text"/>
    <w:basedOn w:val="1"/>
    <w:next w:val="1"/>
    <w:qFormat/>
    <w:uiPriority w:val="99"/>
    <w:pPr>
      <w:spacing w:after="120"/>
    </w:pPr>
  </w:style>
  <w:style w:type="paragraph" w:styleId="6">
    <w:name w:val="toc 3"/>
    <w:basedOn w:val="1"/>
    <w:next w:val="1"/>
    <w:unhideWhenUsed/>
    <w:qFormat/>
    <w:uiPriority w:val="39"/>
    <w:pPr>
      <w:widowControl/>
      <w:spacing w:after="100" w:line="276" w:lineRule="auto"/>
      <w:ind w:left="440" w:firstLine="0" w:firstLineChars="0"/>
      <w:jc w:val="left"/>
    </w:pPr>
    <w:rPr>
      <w:rFonts w:eastAsia="宋体"/>
      <w:kern w:val="0"/>
      <w:sz w:val="22"/>
      <w:szCs w:val="22"/>
    </w:rPr>
  </w:style>
  <w:style w:type="paragraph" w:styleId="7">
    <w:name w:val="footer"/>
    <w:basedOn w:val="1"/>
    <w:link w:val="19"/>
    <w:unhideWhenUsed/>
    <w:qFormat/>
    <w:uiPriority w:val="99"/>
    <w:pPr>
      <w:tabs>
        <w:tab w:val="center" w:pos="4153"/>
        <w:tab w:val="right" w:pos="8306"/>
      </w:tabs>
      <w:snapToGrid w:val="0"/>
      <w:spacing w:line="240" w:lineRule="atLeast"/>
      <w:jc w:val="left"/>
    </w:pPr>
    <w:rPr>
      <w:kern w:val="0"/>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kern w:val="0"/>
      <w:sz w:val="18"/>
      <w:szCs w:val="18"/>
    </w:rPr>
  </w:style>
  <w:style w:type="paragraph" w:styleId="9">
    <w:name w:val="toc 1"/>
    <w:basedOn w:val="1"/>
    <w:next w:val="1"/>
    <w:unhideWhenUsed/>
    <w:qFormat/>
    <w:uiPriority w:val="39"/>
    <w:pPr>
      <w:widowControl/>
      <w:tabs>
        <w:tab w:val="right" w:leader="dot" w:pos="8834"/>
      </w:tabs>
      <w:spacing w:beforeLines="50" w:line="400" w:lineRule="exact"/>
      <w:ind w:firstLine="0" w:firstLineChars="0"/>
      <w:jc w:val="left"/>
    </w:pPr>
    <w:rPr>
      <w:rFonts w:ascii="黑体" w:hAnsi="黑体" w:eastAsia="黑体"/>
      <w:kern w:val="0"/>
      <w:sz w:val="30"/>
      <w:szCs w:val="30"/>
    </w:rPr>
  </w:style>
  <w:style w:type="paragraph" w:styleId="10">
    <w:name w:val="toc 4"/>
    <w:basedOn w:val="1"/>
    <w:next w:val="1"/>
    <w:unhideWhenUsed/>
    <w:qFormat/>
    <w:uiPriority w:val="39"/>
    <w:pPr>
      <w:ind w:left="1260" w:leftChars="600"/>
    </w:pPr>
  </w:style>
  <w:style w:type="paragraph" w:styleId="11">
    <w:name w:val="toc 2"/>
    <w:basedOn w:val="1"/>
    <w:next w:val="1"/>
    <w:unhideWhenUsed/>
    <w:qFormat/>
    <w:uiPriority w:val="39"/>
    <w:pPr>
      <w:widowControl/>
      <w:spacing w:after="100" w:line="276" w:lineRule="auto"/>
      <w:ind w:left="220" w:firstLine="0" w:firstLineChars="0"/>
      <w:jc w:val="left"/>
    </w:pPr>
    <w:rPr>
      <w:rFonts w:eastAsia="宋体"/>
      <w:kern w:val="0"/>
      <w:sz w:val="22"/>
      <w:szCs w:val="2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Body Text First Indent"/>
    <w:basedOn w:val="5"/>
    <w:qFormat/>
    <w:uiPriority w:val="99"/>
    <w:pPr>
      <w:ind w:firstLine="420" w:firstLineChars="100"/>
    </w:pPr>
    <w:rPr>
      <w:rFonts w:ascii="Calibri" w:hAnsi="Calibri"/>
    </w:rPr>
  </w:style>
  <w:style w:type="table" w:styleId="15">
    <w:name w:val="Table Grid"/>
    <w:basedOn w:val="14"/>
    <w:qFormat/>
    <w:uiPriority w:val="3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character" w:styleId="18">
    <w:name w:val="Hyperlink"/>
    <w:basedOn w:val="16"/>
    <w:unhideWhenUsed/>
    <w:qFormat/>
    <w:uiPriority w:val="99"/>
    <w:rPr>
      <w:color w:val="0000FF"/>
      <w:u w:val="single"/>
    </w:rPr>
  </w:style>
  <w:style w:type="character" w:customStyle="1" w:styleId="19">
    <w:name w:val="页脚 Char"/>
    <w:link w:val="7"/>
    <w:qFormat/>
    <w:uiPriority w:val="99"/>
    <w:rPr>
      <w:sz w:val="18"/>
      <w:szCs w:val="18"/>
    </w:rPr>
  </w:style>
  <w:style w:type="character" w:customStyle="1" w:styleId="20">
    <w:name w:val="页眉 Char"/>
    <w:link w:val="8"/>
    <w:qFormat/>
    <w:uiPriority w:val="99"/>
    <w:rPr>
      <w:sz w:val="18"/>
      <w:szCs w:val="18"/>
    </w:rPr>
  </w:style>
  <w:style w:type="character" w:customStyle="1" w:styleId="21">
    <w:name w:val="font31"/>
    <w:qFormat/>
    <w:uiPriority w:val="0"/>
    <w:rPr>
      <w:rFonts w:hint="default" w:ascii="仿宋_GB2312" w:eastAsia="仿宋_GB2312" w:cs="仿宋_GB2312"/>
      <w:color w:val="000000"/>
      <w:sz w:val="22"/>
      <w:szCs w:val="22"/>
      <w:u w:val="none"/>
    </w:rPr>
  </w:style>
  <w:style w:type="character" w:customStyle="1" w:styleId="22">
    <w:name w:val="font01"/>
    <w:basedOn w:val="16"/>
    <w:qFormat/>
    <w:uiPriority w:val="0"/>
    <w:rPr>
      <w:rFonts w:hint="eastAsia" w:ascii="宋体" w:hAnsi="宋体" w:eastAsia="宋体" w:cs="宋体"/>
      <w:color w:val="000000"/>
      <w:sz w:val="28"/>
      <w:szCs w:val="28"/>
      <w:u w:val="none"/>
    </w:rPr>
  </w:style>
  <w:style w:type="paragraph" w:customStyle="1" w:styleId="23">
    <w:name w:val="列出段落1"/>
    <w:basedOn w:val="1"/>
    <w:qFormat/>
    <w:uiPriority w:val="34"/>
    <w:pPr>
      <w:ind w:firstLine="420"/>
    </w:pPr>
    <w:rPr>
      <w:szCs w:val="22"/>
    </w:rPr>
  </w:style>
  <w:style w:type="paragraph" w:customStyle="1" w:styleId="24">
    <w:name w:val="List Paragraph"/>
    <w:basedOn w:val="1"/>
    <w:qFormat/>
    <w:uiPriority w:val="34"/>
    <w:pPr>
      <w:ind w:firstLine="420" w:firstLineChars="200"/>
    </w:pPr>
  </w:style>
  <w:style w:type="paragraph" w:customStyle="1" w:styleId="25">
    <w:name w:val="标题2-1"/>
    <w:basedOn w:val="3"/>
    <w:qFormat/>
    <w:uiPriority w:val="0"/>
    <w:pPr>
      <w:spacing w:before="240" w:after="240" w:line="570" w:lineRule="exact"/>
      <w:ind w:firstLine="0" w:firstLineChars="0"/>
      <w:jc w:val="center"/>
    </w:pPr>
    <w:rPr>
      <w:rFonts w:ascii="Times New Roman" w:hAnsi="Times New Roman"/>
    </w:rPr>
  </w:style>
  <w:style w:type="character" w:customStyle="1" w:styleId="26">
    <w:name w:val="font41"/>
    <w:basedOn w:val="16"/>
    <w:qFormat/>
    <w:uiPriority w:val="0"/>
    <w:rPr>
      <w:rFonts w:hint="eastAsia" w:ascii="宋体" w:hAnsi="宋体" w:eastAsia="宋体" w:cs="宋体"/>
      <w:color w:val="000000"/>
      <w:sz w:val="28"/>
      <w:szCs w:val="28"/>
      <w:u w:val="none"/>
    </w:rPr>
  </w:style>
  <w:style w:type="character" w:customStyle="1" w:styleId="27">
    <w:name w:val="font61"/>
    <w:basedOn w:val="16"/>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7317</Words>
  <Characters>8389</Characters>
  <Lines>15</Lines>
  <Paragraphs>4</Paragraphs>
  <TotalTime>66</TotalTime>
  <ScaleCrop>false</ScaleCrop>
  <LinksUpToDate>false</LinksUpToDate>
  <CharactersWithSpaces>9376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2023-06-17T11:27:00Z</dcterms:created>
  <dc:creator>Windows 用户</dc:creator>
  <cp:lastModifiedBy>张显芳</cp:lastModifiedBy>
  <cp:lastPrinted>2025-05-28T23:33:00Z</cp:lastPrinted>
  <dcterms:modified xsi:type="dcterms:W3CDTF">2026-01-15T00:53:20Z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1A392893F3E7454BAD6E9F46622181B2_13</vt:lpwstr>
  </property>
  <property fmtid="{D5CDD505-2E9C-101B-9397-08002B2CF9AE}" pid="4" name="KSOTemplateDocerSaveRecord">
    <vt:lpwstr>eyJoZGlkIjoiOTNjZGYzMzYyMGFlMWEzYmFmNzYxMjMyYzRiOGI5YmIiLCJ1c2VySWQiOiI0OTEyMzU5OTYifQ==</vt:lpwstr>
  </property>
</Properties>
</file>