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68E2EB3">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eastAsia" w:ascii="宋体" w:hAnsi="宋体" w:eastAsia="宋体" w:cs="宋体"/>
          <w:b/>
          <w:bCs/>
          <w:color w:val="000000"/>
          <w:sz w:val="72"/>
          <w:szCs w:val="72"/>
          <w:highlight w:val="none"/>
        </w:rPr>
      </w:pPr>
      <w:bookmarkStart w:id="0" w:name="_Toc14831"/>
      <w:bookmarkStart w:id="1" w:name="_Toc107930382"/>
      <w:bookmarkStart w:id="2" w:name="_Toc29939"/>
      <w:bookmarkStart w:id="3" w:name="_Toc16749"/>
      <w:bookmarkStart w:id="4" w:name="_Toc9632"/>
      <w:bookmarkStart w:id="5" w:name="_Toc17790"/>
      <w:bookmarkStart w:id="6" w:name="_Toc1590"/>
      <w:bookmarkStart w:id="7" w:name="_Toc74298776"/>
      <w:bookmarkStart w:id="8" w:name="_Toc2259"/>
      <w:bookmarkStart w:id="9" w:name="_Toc112959388"/>
      <w:bookmarkStart w:id="10" w:name="_Toc74298655"/>
      <w:bookmarkStart w:id="11" w:name="_Toc24231"/>
      <w:bookmarkStart w:id="12" w:name="_Toc8453"/>
      <w:bookmarkStart w:id="13" w:name="_Toc28705"/>
      <w:bookmarkStart w:id="14" w:name="_Toc112958153"/>
      <w:bookmarkStart w:id="15" w:name="_Toc19170"/>
      <w:bookmarkStart w:id="16" w:name="_Toc112957861"/>
      <w:bookmarkStart w:id="17" w:name="_Toc14888"/>
      <w:bookmarkStart w:id="18" w:name="_Toc4703"/>
      <w:bookmarkStart w:id="19" w:name="_Toc32584"/>
      <w:bookmarkStart w:id="20" w:name="_Toc96524774"/>
      <w:bookmarkStart w:id="21" w:name="_Toc12855"/>
      <w:bookmarkStart w:id="22" w:name="_Toc25237"/>
    </w:p>
    <w:p w14:paraId="0033C3C7">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eastAsia" w:ascii="宋体" w:hAnsi="宋体" w:eastAsia="宋体" w:cs="宋体"/>
          <w:b/>
          <w:bCs/>
          <w:color w:val="000000"/>
          <w:sz w:val="72"/>
          <w:szCs w:val="72"/>
          <w:highlight w:val="none"/>
        </w:rPr>
      </w:pPr>
    </w:p>
    <w:p w14:paraId="4691A321">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eastAsia" w:ascii="宋体" w:hAnsi="宋体" w:eastAsia="宋体" w:cs="宋体"/>
          <w:b/>
          <w:bCs/>
          <w:color w:val="000000"/>
          <w:sz w:val="72"/>
          <w:szCs w:val="72"/>
          <w:highlight w:val="none"/>
        </w:rPr>
      </w:pPr>
    </w:p>
    <w:p w14:paraId="14B50F71">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eastAsia" w:ascii="宋体" w:hAnsi="宋体" w:eastAsia="宋体" w:cs="宋体"/>
          <w:b/>
          <w:bCs/>
          <w:color w:val="000000"/>
          <w:sz w:val="72"/>
          <w:szCs w:val="72"/>
          <w:highlight w:val="none"/>
        </w:rPr>
      </w:pPr>
      <w:r>
        <w:rPr>
          <w:rFonts w:hint="eastAsia" w:ascii="宋体" w:hAnsi="宋体" w:eastAsia="宋体" w:cs="宋体"/>
          <w:b/>
          <w:bCs/>
          <w:color w:val="000000"/>
          <w:sz w:val="72"/>
          <w:szCs w:val="72"/>
          <w:highlight w:val="none"/>
        </w:rPr>
        <w:t>询价文件</w:t>
      </w:r>
    </w:p>
    <w:p w14:paraId="718B2D6B">
      <w:pPr>
        <w:keepNext w:val="0"/>
        <w:keepLines w:val="0"/>
        <w:pageBreakBefore w:val="0"/>
        <w:widowControl w:val="0"/>
        <w:kinsoku/>
        <w:wordWrap/>
        <w:overflowPunct/>
        <w:topLinePunct w:val="0"/>
        <w:autoSpaceDE/>
        <w:autoSpaceDN/>
        <w:bidi w:val="0"/>
        <w:adjustRightInd/>
        <w:snapToGrid/>
        <w:spacing w:line="740" w:lineRule="exact"/>
        <w:ind w:firstLine="2891" w:firstLineChars="600"/>
        <w:textAlignment w:val="auto"/>
        <w:rPr>
          <w:rFonts w:hint="eastAsia" w:ascii="宋体" w:hAnsi="宋体" w:eastAsia="宋体" w:cs="宋体"/>
          <w:b/>
          <w:bCs/>
          <w:color w:val="000000"/>
          <w:sz w:val="48"/>
          <w:szCs w:val="48"/>
          <w:highlight w:val="none"/>
        </w:rPr>
      </w:pPr>
    </w:p>
    <w:p w14:paraId="69950CCE">
      <w:pPr>
        <w:pStyle w:val="5"/>
        <w:pageBreakBefore w:val="0"/>
        <w:kinsoku/>
        <w:wordWrap/>
        <w:overflowPunct/>
        <w:topLinePunct w:val="0"/>
        <w:bidi w:val="0"/>
        <w:spacing w:line="500" w:lineRule="exact"/>
        <w:textAlignment w:val="auto"/>
        <w:rPr>
          <w:rFonts w:hint="eastAsia" w:ascii="宋体" w:hAnsi="宋体" w:eastAsia="宋体" w:cs="宋体"/>
          <w:b/>
          <w:bCs/>
          <w:color w:val="000000"/>
          <w:sz w:val="44"/>
          <w:szCs w:val="44"/>
          <w:highlight w:val="none"/>
        </w:rPr>
      </w:pPr>
    </w:p>
    <w:p w14:paraId="094B2BCC">
      <w:pPr>
        <w:rPr>
          <w:rFonts w:hint="eastAsia" w:ascii="宋体" w:hAnsi="宋体" w:eastAsia="宋体" w:cs="宋体"/>
          <w:b/>
          <w:bCs/>
          <w:color w:val="000000"/>
          <w:sz w:val="44"/>
          <w:szCs w:val="44"/>
          <w:highlight w:val="none"/>
        </w:rPr>
      </w:pPr>
    </w:p>
    <w:p w14:paraId="44FF2E5E">
      <w:pPr>
        <w:pageBreakBefore w:val="0"/>
        <w:kinsoku/>
        <w:wordWrap/>
        <w:overflowPunct/>
        <w:topLinePunct w:val="0"/>
        <w:bidi w:val="0"/>
        <w:spacing w:line="500" w:lineRule="exact"/>
        <w:textAlignment w:val="auto"/>
        <w:rPr>
          <w:rFonts w:hint="eastAsia" w:ascii="宋体" w:hAnsi="宋体" w:eastAsia="宋体" w:cs="宋体"/>
          <w:b/>
          <w:bCs/>
          <w:color w:val="000000"/>
          <w:sz w:val="44"/>
          <w:szCs w:val="44"/>
          <w:highlight w:val="none"/>
        </w:rPr>
      </w:pPr>
    </w:p>
    <w:p w14:paraId="3DDCDAA1">
      <w:pPr>
        <w:pStyle w:val="5"/>
        <w:pageBreakBefore w:val="0"/>
        <w:kinsoku/>
        <w:wordWrap/>
        <w:overflowPunct/>
        <w:topLinePunct w:val="0"/>
        <w:bidi w:val="0"/>
        <w:spacing w:line="500" w:lineRule="exact"/>
        <w:textAlignment w:val="auto"/>
        <w:rPr>
          <w:rFonts w:hint="eastAsia"/>
          <w:highlight w:val="none"/>
        </w:rPr>
      </w:pPr>
    </w:p>
    <w:p w14:paraId="08E97618">
      <w:pPr>
        <w:pageBreakBefore w:val="0"/>
        <w:kinsoku/>
        <w:wordWrap/>
        <w:overflowPunct/>
        <w:topLinePunct w:val="0"/>
        <w:bidi w:val="0"/>
        <w:spacing w:line="720" w:lineRule="auto"/>
        <w:ind w:left="1800" w:hanging="1800" w:hangingChars="500"/>
        <w:jc w:val="both"/>
        <w:textAlignment w:val="auto"/>
        <w:rPr>
          <w:rFonts w:hint="default" w:ascii="方正小标宋简体" w:eastAsia="方正小标宋简体"/>
          <w:bCs/>
          <w:sz w:val="36"/>
          <w:szCs w:val="36"/>
          <w:highlight w:val="none"/>
          <w:u w:val="single"/>
          <w:lang w:val="en-US" w:eastAsia="zh-CN"/>
        </w:rPr>
      </w:pPr>
      <w:r>
        <w:rPr>
          <w:rFonts w:hint="eastAsia" w:ascii="方正小标宋简体" w:eastAsia="方正小标宋简体"/>
          <w:bCs/>
          <w:sz w:val="36"/>
          <w:szCs w:val="36"/>
          <w:highlight w:val="none"/>
        </w:rPr>
        <w:t>项目名称：</w:t>
      </w:r>
      <w:r>
        <w:rPr>
          <w:rFonts w:hint="eastAsia" w:ascii="方正小标宋简体" w:hAnsi="Times New Roman" w:eastAsia="方正小标宋简体" w:cs="Times New Roman"/>
          <w:bCs/>
          <w:sz w:val="36"/>
          <w:szCs w:val="36"/>
          <w:highlight w:val="none"/>
          <w:u w:val="single"/>
          <w:lang w:val="en-US" w:eastAsia="zh-CN"/>
        </w:rPr>
        <w:t xml:space="preserve">市级高基地建设高技能人才培养综合素质评价体系建设服务  </w:t>
      </w:r>
      <w:r>
        <w:rPr>
          <w:rFonts w:hint="eastAsia" w:ascii="方正小标宋简体" w:eastAsia="方正小标宋简体"/>
          <w:bCs/>
          <w:sz w:val="36"/>
          <w:szCs w:val="36"/>
          <w:highlight w:val="none"/>
          <w:u w:val="single"/>
          <w:lang w:val="en-US" w:eastAsia="zh-CN"/>
        </w:rPr>
        <w:t xml:space="preserve"> </w:t>
      </w:r>
    </w:p>
    <w:p w14:paraId="6A37B700">
      <w:pPr>
        <w:pageBreakBefore w:val="0"/>
        <w:kinsoku/>
        <w:wordWrap/>
        <w:overflowPunct/>
        <w:topLinePunct w:val="0"/>
        <w:bidi w:val="0"/>
        <w:spacing w:line="720" w:lineRule="auto"/>
        <w:jc w:val="both"/>
        <w:textAlignment w:val="auto"/>
        <w:rPr>
          <w:rFonts w:hint="eastAsia" w:ascii="方正小标宋简体" w:hAnsi="Times New Roman" w:eastAsia="方正小标宋简体" w:cs="Times New Roman"/>
          <w:bCs/>
          <w:sz w:val="36"/>
          <w:szCs w:val="36"/>
          <w:highlight w:val="none"/>
          <w:u w:val="single"/>
          <w:lang w:val="en-US" w:eastAsia="zh-CN"/>
        </w:rPr>
      </w:pPr>
      <w:r>
        <w:rPr>
          <w:rFonts w:hint="eastAsia" w:ascii="方正小标宋简体" w:eastAsia="方正小标宋简体"/>
          <w:bCs/>
          <w:sz w:val="36"/>
          <w:szCs w:val="36"/>
          <w:highlight w:val="none"/>
        </w:rPr>
        <w:t xml:space="preserve">包 </w:t>
      </w:r>
      <w:r>
        <w:rPr>
          <w:rFonts w:ascii="方正小标宋简体" w:eastAsia="方正小标宋简体"/>
          <w:bCs/>
          <w:sz w:val="36"/>
          <w:szCs w:val="36"/>
          <w:highlight w:val="none"/>
        </w:rPr>
        <w:t xml:space="preserve">   </w:t>
      </w:r>
      <w:r>
        <w:rPr>
          <w:rFonts w:hint="eastAsia" w:ascii="方正小标宋简体" w:eastAsia="方正小标宋简体"/>
          <w:bCs/>
          <w:sz w:val="36"/>
          <w:szCs w:val="36"/>
          <w:highlight w:val="none"/>
        </w:rPr>
        <w:t>号：</w:t>
      </w:r>
      <w:r>
        <w:rPr>
          <w:rFonts w:hint="eastAsia" w:ascii="方正小标宋简体" w:hAnsi="Times New Roman" w:eastAsia="方正小标宋简体" w:cs="Times New Roman"/>
          <w:bCs/>
          <w:sz w:val="36"/>
          <w:szCs w:val="36"/>
          <w:highlight w:val="none"/>
          <w:u w:val="single"/>
          <w:lang w:val="en-US" w:eastAsia="zh-CN"/>
        </w:rPr>
        <w:t xml:space="preserve">          1             </w:t>
      </w:r>
    </w:p>
    <w:p w14:paraId="0DCA3E4F">
      <w:pPr>
        <w:pageBreakBefore w:val="0"/>
        <w:kinsoku/>
        <w:wordWrap/>
        <w:overflowPunct/>
        <w:topLinePunct w:val="0"/>
        <w:bidi w:val="0"/>
        <w:spacing w:line="720" w:lineRule="auto"/>
        <w:ind w:firstLine="1440" w:firstLineChars="400"/>
        <w:jc w:val="both"/>
        <w:textAlignment w:val="auto"/>
        <w:rPr>
          <w:rFonts w:hint="eastAsia" w:ascii="方正小标宋简体" w:hAnsi="Times New Roman" w:eastAsia="方正小标宋简体" w:cs="Times New Roman"/>
          <w:bCs/>
          <w:sz w:val="36"/>
          <w:szCs w:val="36"/>
          <w:highlight w:val="none"/>
          <w:u w:val="none"/>
          <w:lang w:val="en-US" w:eastAsia="zh-CN"/>
        </w:rPr>
        <w:sectPr>
          <w:pgSz w:w="11906" w:h="16838"/>
          <w:pgMar w:top="1440" w:right="1800" w:bottom="1440" w:left="1800" w:header="851" w:footer="992" w:gutter="0"/>
          <w:cols w:space="720" w:num="1"/>
          <w:docGrid w:type="lines" w:linePitch="312" w:charSpace="0"/>
        </w:sectPr>
      </w:pPr>
    </w:p>
    <w:p w14:paraId="66C54EE5">
      <w:pPr>
        <w:spacing w:line="580"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询价文件</w:t>
      </w:r>
    </w:p>
    <w:p w14:paraId="3D6C4BCD">
      <w:pPr>
        <w:spacing w:line="300" w:lineRule="exact"/>
        <w:ind w:firstLine="646"/>
        <w:rPr>
          <w:rFonts w:hint="eastAsia" w:ascii="仿宋_GB2312" w:hAnsi="宋体" w:eastAsia="仿宋_GB2312"/>
          <w:color w:val="000000"/>
          <w:spacing w:val="-14"/>
          <w:sz w:val="32"/>
          <w:szCs w:val="32"/>
        </w:rPr>
      </w:pPr>
    </w:p>
    <w:p w14:paraId="0F701E2A">
      <w:pPr>
        <w:keepNext w:val="0"/>
        <w:keepLines w:val="0"/>
        <w:pageBreakBefore w:val="0"/>
        <w:kinsoku/>
        <w:wordWrap/>
        <w:overflowPunct/>
        <w:topLinePunct w:val="0"/>
        <w:bidi w:val="0"/>
        <w:spacing w:line="480" w:lineRule="exact"/>
        <w:ind w:firstLine="584" w:firstLineChars="200"/>
        <w:rPr>
          <w:rFonts w:hint="eastAsia" w:ascii="仿宋_GB2312" w:hAnsi="仿宋_GB2312" w:eastAsia="仿宋_GB2312" w:cs="仿宋_GB2312"/>
          <w:color w:val="000000"/>
          <w:spacing w:val="-14"/>
          <w:sz w:val="28"/>
          <w:szCs w:val="28"/>
        </w:rPr>
      </w:pPr>
      <w:r>
        <w:rPr>
          <w:rFonts w:eastAsia="仿宋_GB2312"/>
          <w:color w:val="000000"/>
          <w:spacing w:val="-14"/>
          <w:sz w:val="32"/>
          <w:szCs w:val="32"/>
        </w:rPr>
        <w:t>我单位拟对</w:t>
      </w:r>
      <w:r>
        <w:rPr>
          <w:rFonts w:hint="eastAsia" w:eastAsia="仿宋_GB2312"/>
          <w:color w:val="000000"/>
          <w:spacing w:val="-14"/>
          <w:sz w:val="32"/>
          <w:szCs w:val="32"/>
          <w:u w:val="single"/>
          <w:lang w:val="en-US" w:eastAsia="zh-CN"/>
        </w:rPr>
        <w:t>市级高基地建设高技能人才培养综合素质评价体系建设服务</w:t>
      </w:r>
      <w:r>
        <w:rPr>
          <w:rFonts w:eastAsia="仿宋_GB2312"/>
          <w:color w:val="000000"/>
          <w:spacing w:val="-14"/>
          <w:sz w:val="32"/>
          <w:szCs w:val="32"/>
        </w:rPr>
        <w:t>进行询价采购，特邀请符合条件的供应商参与报价。</w:t>
      </w:r>
    </w:p>
    <w:p w14:paraId="1CBB4E0C">
      <w:pPr>
        <w:keepNext w:val="0"/>
        <w:keepLines w:val="0"/>
        <w:pageBreakBefore w:val="0"/>
        <w:numPr>
          <w:ilvl w:val="0"/>
          <w:numId w:val="1"/>
        </w:numPr>
        <w:kinsoku/>
        <w:wordWrap/>
        <w:overflowPunct/>
        <w:topLinePunct w:val="0"/>
        <w:bidi w:val="0"/>
        <w:spacing w:line="480" w:lineRule="exact"/>
        <w:ind w:firstLine="560" w:firstLineChars="200"/>
        <w:rPr>
          <w:rFonts w:hint="eastAsia" w:ascii="黑体" w:hAnsi="黑体" w:eastAsia="黑体" w:cs="黑体"/>
          <w:color w:val="000000"/>
          <w:sz w:val="28"/>
          <w:szCs w:val="28"/>
        </w:rPr>
      </w:pPr>
      <w:r>
        <w:rPr>
          <w:rFonts w:hint="eastAsia" w:ascii="黑体" w:hAnsi="黑体" w:eastAsia="黑体" w:cs="黑体"/>
          <w:color w:val="000000"/>
          <w:sz w:val="28"/>
          <w:szCs w:val="28"/>
        </w:rPr>
        <w:t>项目概况</w:t>
      </w:r>
    </w:p>
    <w:p w14:paraId="406E229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1.服务需求</w:t>
      </w:r>
    </w:p>
    <w:tbl>
      <w:tblPr>
        <w:tblStyle w:val="14"/>
        <w:tblW w:w="49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48"/>
        <w:gridCol w:w="1303"/>
        <w:gridCol w:w="6968"/>
      </w:tblGrid>
      <w:tr w14:paraId="7DDCD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465" w:type="pct"/>
            <w:shd w:val="clear" w:color="auto" w:fill="auto"/>
            <w:noWrap/>
            <w:vAlign w:val="center"/>
          </w:tcPr>
          <w:p w14:paraId="29E1859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714" w:type="pct"/>
            <w:shd w:val="clear" w:color="auto" w:fill="auto"/>
            <w:noWrap/>
            <w:vAlign w:val="center"/>
          </w:tcPr>
          <w:p w14:paraId="1C1929CA">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名称</w:t>
            </w:r>
          </w:p>
        </w:tc>
        <w:tc>
          <w:tcPr>
            <w:tcW w:w="3819" w:type="pct"/>
            <w:shd w:val="clear" w:color="auto" w:fill="auto"/>
            <w:noWrap/>
            <w:vAlign w:val="center"/>
          </w:tcPr>
          <w:p w14:paraId="42AF818A">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规格</w:t>
            </w:r>
          </w:p>
        </w:tc>
      </w:tr>
      <w:tr w14:paraId="0D8F4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5" w:type="pct"/>
            <w:shd w:val="clear" w:color="auto" w:fill="auto"/>
            <w:noWrap/>
            <w:vAlign w:val="center"/>
          </w:tcPr>
          <w:p w14:paraId="01CB2C7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714" w:type="pct"/>
            <w:shd w:val="clear" w:color="auto" w:fill="auto"/>
            <w:vAlign w:val="center"/>
          </w:tcPr>
          <w:p w14:paraId="5391156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市级高基地建设高技能人才培养综合素质评价体系建设服务</w:t>
            </w:r>
          </w:p>
        </w:tc>
        <w:tc>
          <w:tcPr>
            <w:tcW w:w="3819" w:type="pct"/>
            <w:shd w:val="clear" w:color="auto" w:fill="auto"/>
            <w:vAlign w:val="center"/>
          </w:tcPr>
          <w:p w14:paraId="48C4FE53">
            <w:pPr>
              <w:keepNext w:val="0"/>
              <w:keepLines w:val="0"/>
              <w:widowControl/>
              <w:suppressLineNumbers w:val="0"/>
              <w:spacing w:line="240" w:lineRule="auto"/>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rPr>
              <w:t>服务内容：组织市级高基地建设重点建设专业顶层设计及专家论证；组织2个市级高基地建设专业高技能人才培养综合素质评价体系建设。</w:t>
            </w:r>
          </w:p>
          <w:p w14:paraId="05A9E912">
            <w:pPr>
              <w:keepNext w:val="0"/>
              <w:keepLines w:val="0"/>
              <w:widowControl/>
              <w:suppressLineNumbers w:val="0"/>
              <w:spacing w:line="240" w:lineRule="auto"/>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rPr>
              <w:t>服务要求：</w:t>
            </w:r>
          </w:p>
          <w:p w14:paraId="6D98D139">
            <w:pPr>
              <w:keepNext w:val="0"/>
              <w:keepLines w:val="0"/>
              <w:widowControl/>
              <w:suppressLineNumbers w:val="0"/>
              <w:spacing w:line="240" w:lineRule="auto"/>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rPr>
              <w:t>1.顶层设计市级高基地实训基地建设，提出合理化建议和意见；</w:t>
            </w:r>
          </w:p>
          <w:p w14:paraId="17534CE9">
            <w:pPr>
              <w:keepNext w:val="0"/>
              <w:keepLines w:val="0"/>
              <w:widowControl/>
              <w:suppressLineNumbers w:val="0"/>
              <w:spacing w:line="240" w:lineRule="auto"/>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rPr>
              <w:t>2.召开实训基地建设专家论证</w:t>
            </w:r>
            <w:bookmarkStart w:id="23" w:name="_GoBack"/>
            <w:bookmarkEnd w:id="23"/>
            <w:r>
              <w:rPr>
                <w:rFonts w:hint="eastAsia" w:ascii="宋体" w:hAnsi="宋体" w:eastAsia="宋体" w:cs="宋体"/>
                <w:i w:val="0"/>
                <w:iCs w:val="0"/>
                <w:color w:val="000000"/>
                <w:sz w:val="28"/>
                <w:szCs w:val="28"/>
                <w:u w:val="none"/>
              </w:rPr>
              <w:t>会，专家不少于5人（含行业企业、院校专家、课程专家等）；</w:t>
            </w:r>
          </w:p>
          <w:p w14:paraId="72C5FAD9">
            <w:pPr>
              <w:keepNext w:val="0"/>
              <w:keepLines w:val="0"/>
              <w:widowControl/>
              <w:suppressLineNumbers w:val="0"/>
              <w:spacing w:line="240" w:lineRule="auto"/>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rPr>
              <w:t>3.组织高技能人才培养综合素质评价专题调研；</w:t>
            </w:r>
          </w:p>
          <w:p w14:paraId="56231D8B">
            <w:pPr>
              <w:keepNext w:val="0"/>
              <w:keepLines w:val="0"/>
              <w:widowControl/>
              <w:suppressLineNumbers w:val="0"/>
              <w:spacing w:line="240" w:lineRule="auto"/>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rPr>
              <w:t>4.制定高技能人才培养评价体系指标1套（成果材料）；</w:t>
            </w:r>
          </w:p>
          <w:p w14:paraId="42A04A9D">
            <w:pPr>
              <w:keepNext w:val="0"/>
              <w:keepLines w:val="0"/>
              <w:widowControl/>
              <w:suppressLineNumbers w:val="0"/>
              <w:spacing w:line="240" w:lineRule="auto"/>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rPr>
              <w:t>5.编印高技能人才培养评价手册1套（成果材料）。</w:t>
            </w:r>
          </w:p>
        </w:tc>
      </w:tr>
    </w:tbl>
    <w:p w14:paraId="4901B77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2.本项目是否接受联合体询价：不接受；</w:t>
      </w:r>
    </w:p>
    <w:p w14:paraId="1DF0021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3.项目预算：60000元</w:t>
      </w:r>
    </w:p>
    <w:p w14:paraId="22E3B6B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4.最高限价：60000元；</w:t>
      </w:r>
    </w:p>
    <w:p w14:paraId="25BB193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5.本项目</w:t>
      </w:r>
    </w:p>
    <w:p w14:paraId="0DF66CE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highlight w:val="none"/>
        </w:rPr>
      </w:pPr>
      <w:r>
        <w:rPr>
          <w:rFonts w:hint="eastAsia" w:ascii="仿宋-GB2312" w:hAnsi="仿宋-GB2312" w:eastAsia="仿宋-GB2312" w:cs="仿宋-GB2312"/>
          <w:bCs/>
          <w:color w:val="000000"/>
          <w:sz w:val="32"/>
          <w:szCs w:val="32"/>
          <w:lang w:val="en-US" w:eastAsia="zh-CN"/>
        </w:rPr>
        <w:t>第1包确定1家供应商成交，成交数量比例按100%计算，成交价格确定方式按照成交供应商报总价执行。</w:t>
      </w:r>
    </w:p>
    <w:p w14:paraId="08E8D872">
      <w:pPr>
        <w:keepNext w:val="0"/>
        <w:keepLines w:val="0"/>
        <w:pageBreakBefore w:val="0"/>
        <w:kinsoku/>
        <w:wordWrap/>
        <w:overflowPunct/>
        <w:topLinePunct w:val="0"/>
        <w:bidi w:val="0"/>
        <w:spacing w:line="48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二、供应商资格性和符合性要求</w:t>
      </w:r>
    </w:p>
    <w:p w14:paraId="249D8DF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（一）资格性条件</w:t>
      </w:r>
    </w:p>
    <w:p w14:paraId="1A42BA2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1.符合《中华人民共和国政府采购法》第二十二条资格条件：</w:t>
      </w:r>
    </w:p>
    <w:p w14:paraId="7E3D6EC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（1）具有独立承担民事责任的能力；</w:t>
      </w:r>
    </w:p>
    <w:p w14:paraId="3CDFF82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（2）具有良好的商业信誉和健全的财务会计制度；</w:t>
      </w:r>
    </w:p>
    <w:p w14:paraId="1F55AFD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（3）具有履行合同所必需的设备和专业技术能力；</w:t>
      </w:r>
    </w:p>
    <w:p w14:paraId="4B46EC6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（4）有依法缴纳税收和社会保障资金的良好记录；</w:t>
      </w:r>
    </w:p>
    <w:p w14:paraId="37075D7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（5）参加政府采购活动前3年内，在经营活动中没有重大违法记录；</w:t>
      </w:r>
    </w:p>
    <w:p w14:paraId="4E5530A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（6）法律、行政法规规定的其他条件。</w:t>
      </w:r>
    </w:p>
    <w:p w14:paraId="4252D7C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2.国有企业；事业单位；军队单位；成立3年以上的非外资独资企业或控股企业。</w:t>
      </w:r>
    </w:p>
    <w:p w14:paraId="6C4D48F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3.单位负责人为同一人或存在直接控股或管理关系的不同供应商，不得同时参加同一包的采购活动。生产场经营地址或注册登记地址为同一地址的不同生产型企业，股东和管理人员（法定代表人、董事或监事）之间存在近亲属或相互占股等关联关系的不同非国有销售型企业，也不得同时参加同一包的采购活动。近亲属指夫妻、直系血亲、三代以内旁系血亲或近姻亲关系。</w:t>
      </w:r>
    </w:p>
    <w:p w14:paraId="0B24525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4.未被中国政府采购网（www.ccgp.gov.cn）列入政府采购严重违法失信行为记录名单，以及未被“信用中国”（www.creditchina.gov.cn）列入严重失信主体名单或国家企业信用信息公示系统（www.gsxt.gov.cn）列入严重违法失信名单（处罚期内）。</w:t>
      </w:r>
    </w:p>
    <w:p w14:paraId="1F71A3E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5.本项目不接受联合体报价。</w:t>
      </w:r>
    </w:p>
    <w:p w14:paraId="0271F0C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6.本项目特定资格：无。</w:t>
      </w:r>
    </w:p>
    <w:p w14:paraId="7D3E093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7.投标企业应当具备服务履约的能力。在履约环节不得转包和违法分包，一经发现存在转包和违法分包行为，转包和违法分包的相关企业均将受到相关处罚。</w:t>
      </w:r>
    </w:p>
    <w:p w14:paraId="7575428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（二）项目商务要求</w:t>
      </w:r>
    </w:p>
    <w:p w14:paraId="4E98523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zh-CN" w:eastAsia="zh-CN"/>
        </w:rPr>
        <w:t>★</w:t>
      </w:r>
      <w:r>
        <w:rPr>
          <w:rFonts w:hint="eastAsia" w:ascii="仿宋-GB2312" w:hAnsi="仿宋-GB2312" w:eastAsia="仿宋-GB2312" w:cs="仿宋-GB2312"/>
          <w:bCs/>
          <w:color w:val="000000"/>
          <w:sz w:val="32"/>
          <w:szCs w:val="32"/>
          <w:lang w:val="en-US" w:eastAsia="zh-CN"/>
        </w:rPr>
        <w:t>1.交付（服务）时间、地点和方式</w:t>
      </w:r>
    </w:p>
    <w:p w14:paraId="1308C52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①交付（服务）时间：签订合同后90日内完成服务</w:t>
      </w:r>
    </w:p>
    <w:p w14:paraId="410CDE9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②交付（服务）地点：重庆市九龙区中梁山街道共和新村10号（重庆市聚英技工学校）。</w:t>
      </w:r>
    </w:p>
    <w:p w14:paraId="057D898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③交付（服务）方式：采购方指定。</w:t>
      </w:r>
    </w:p>
    <w:p w14:paraId="01EEFD5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zh-CN" w:eastAsia="zh-CN"/>
        </w:rPr>
      </w:pPr>
      <w:r>
        <w:rPr>
          <w:rFonts w:hint="eastAsia" w:ascii="仿宋-GB2312" w:hAnsi="仿宋-GB2312" w:eastAsia="仿宋-GB2312" w:cs="仿宋-GB2312"/>
          <w:bCs/>
          <w:color w:val="000000"/>
          <w:sz w:val="32"/>
          <w:szCs w:val="32"/>
          <w:lang w:val="zh-CN" w:eastAsia="zh-CN"/>
        </w:rPr>
        <w:t>★</w:t>
      </w:r>
      <w:r>
        <w:rPr>
          <w:rFonts w:hint="eastAsia" w:ascii="仿宋-GB2312" w:hAnsi="仿宋-GB2312" w:eastAsia="仿宋-GB2312" w:cs="仿宋-GB2312"/>
          <w:bCs/>
          <w:color w:val="000000"/>
          <w:sz w:val="32"/>
          <w:szCs w:val="32"/>
          <w:lang w:val="en-US" w:eastAsia="zh-CN"/>
        </w:rPr>
        <w:t>2.</w:t>
      </w:r>
      <w:r>
        <w:rPr>
          <w:rFonts w:hint="eastAsia" w:ascii="仿宋-GB2312" w:hAnsi="仿宋-GB2312" w:eastAsia="仿宋-GB2312" w:cs="仿宋-GB2312"/>
          <w:bCs/>
          <w:color w:val="000000"/>
          <w:sz w:val="32"/>
          <w:szCs w:val="32"/>
          <w:lang w:val="zh-CN" w:eastAsia="zh-CN"/>
        </w:rPr>
        <w:t>付款及结算方式</w:t>
      </w:r>
    </w:p>
    <w:p w14:paraId="7D49236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zh-CN" w:eastAsia="zh-CN"/>
        </w:rPr>
        <w:t>成交供应商</w:t>
      </w:r>
      <w:r>
        <w:rPr>
          <w:rFonts w:hint="eastAsia" w:ascii="仿宋-GB2312" w:hAnsi="仿宋-GB2312" w:eastAsia="仿宋-GB2312" w:cs="仿宋-GB2312"/>
          <w:bCs/>
          <w:color w:val="000000"/>
          <w:sz w:val="32"/>
          <w:szCs w:val="32"/>
          <w:lang w:val="en-US" w:eastAsia="zh-CN"/>
        </w:rPr>
        <w:t>就服务签订合同。</w:t>
      </w:r>
    </w:p>
    <w:p w14:paraId="1B90169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zh-CN" w:eastAsia="zh-CN"/>
        </w:rPr>
        <w:t>成交供应商</w:t>
      </w:r>
      <w:r>
        <w:rPr>
          <w:rFonts w:hint="eastAsia" w:ascii="仿宋-GB2312" w:hAnsi="仿宋-GB2312" w:eastAsia="仿宋-GB2312" w:cs="仿宋-GB2312"/>
          <w:bCs/>
          <w:color w:val="000000"/>
          <w:sz w:val="32"/>
          <w:szCs w:val="32"/>
          <w:lang w:val="en-US" w:eastAsia="zh-CN"/>
        </w:rPr>
        <w:t>开出</w:t>
      </w:r>
      <w:r>
        <w:rPr>
          <w:rFonts w:hint="eastAsia" w:ascii="仿宋-GB2312" w:hAnsi="仿宋-GB2312" w:eastAsia="仿宋-GB2312" w:cs="仿宋-GB2312"/>
          <w:bCs/>
          <w:color w:val="000000"/>
          <w:sz w:val="32"/>
          <w:szCs w:val="32"/>
          <w:lang w:val="zh-CN" w:eastAsia="zh-CN"/>
        </w:rPr>
        <w:t>发票、</w:t>
      </w:r>
      <w:r>
        <w:rPr>
          <w:rFonts w:hint="eastAsia" w:ascii="仿宋-GB2312" w:hAnsi="仿宋-GB2312" w:eastAsia="仿宋-GB2312" w:cs="仿宋-GB2312"/>
          <w:bCs/>
          <w:color w:val="000000"/>
          <w:sz w:val="32"/>
          <w:szCs w:val="32"/>
          <w:lang w:val="en-US" w:eastAsia="zh-CN"/>
        </w:rPr>
        <w:t>递交</w:t>
      </w:r>
      <w:r>
        <w:rPr>
          <w:rFonts w:hint="eastAsia" w:ascii="仿宋-GB2312" w:hAnsi="仿宋-GB2312" w:eastAsia="仿宋-GB2312" w:cs="仿宋-GB2312"/>
          <w:bCs/>
          <w:color w:val="000000"/>
          <w:sz w:val="32"/>
          <w:szCs w:val="32"/>
          <w:lang w:val="zh-CN" w:eastAsia="zh-CN"/>
        </w:rPr>
        <w:t>验收报告</w:t>
      </w:r>
      <w:r>
        <w:rPr>
          <w:rFonts w:hint="eastAsia" w:ascii="仿宋-GB2312" w:hAnsi="仿宋-GB2312" w:eastAsia="仿宋-GB2312" w:cs="仿宋-GB2312"/>
          <w:bCs/>
          <w:color w:val="000000"/>
          <w:sz w:val="32"/>
          <w:szCs w:val="32"/>
          <w:lang w:val="en-US" w:eastAsia="zh-CN"/>
        </w:rPr>
        <w:t>后，采购单位根据合同明确的服务款项支付95%，剩余5%两个月后完成支付。</w:t>
      </w:r>
    </w:p>
    <w:p w14:paraId="03D19D6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3.验收方式及处罚措施</w:t>
      </w:r>
    </w:p>
    <w:p w14:paraId="7B79050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成交供应商开展服务完毕后，采购单位进行现场验收，双方核对服务内容和服务标准，并在质量验收报告单上签字确认。质量验收报告单作为完成工量的唯一凭据。</w:t>
      </w:r>
    </w:p>
    <w:p w14:paraId="556FFA3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若成交供应商未按合同约定开展服务，采购单位有权在质量验收报告单上拒绝签字并要求成交供应商进行整改。拒绝整改的，采购单位将扣除全部履约保证金。</w:t>
      </w:r>
    </w:p>
    <w:p w14:paraId="7DD5B85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由于成交供应商原因未按时完成服务或开展的服务不满足技术条件，每项扣除合同款项的4%，逾期超出5天，采购单位有权解除合同，供应商应承担相应损失。</w:t>
      </w:r>
    </w:p>
    <w:p w14:paraId="3A2CE62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（三）项目技术、服务要求</w:t>
      </w:r>
    </w:p>
    <w:p w14:paraId="4905012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1.项目服务要求</w:t>
      </w:r>
    </w:p>
    <w:p w14:paraId="2E0AD8A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详见项目采购需求</w:t>
      </w:r>
    </w:p>
    <w:p w14:paraId="0CF1DB4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2.实施服务要求</w:t>
      </w:r>
    </w:p>
    <w:p w14:paraId="738AB61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（1）服务过程中因成交供应商原因对采购单位造成的一切损失，包括房屋、设施设备、人员及其他损失，由成交供应商负全责。</w:t>
      </w:r>
    </w:p>
    <w:p w14:paraId="3BAC02A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2）成交供应商开展服务时，有关人员调度、安排和实施方案等，必须服从采购单位管理，听从采购单位指挥，不得前往服务区域以外的区域，因特殊情况出现，采购单位要求成交供应商撤出场区时，成交供应商应立即撤出，不得拒绝、拖沓。</w:t>
      </w:r>
    </w:p>
    <w:p w14:paraId="153DAB5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（3）因成交供应商所提供服务产生的法律纠纷与采购方无关。成交供应商在服务期间所产生的人员、车辆等安全事故问题由成交供应商全权负责。</w:t>
      </w:r>
    </w:p>
    <w:p w14:paraId="240C5B9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eastAsia="黑体"/>
          <w:color w:val="000000"/>
          <w:spacing w:val="-14"/>
          <w:sz w:val="32"/>
          <w:szCs w:val="32"/>
          <w:lang w:val="en-US" w:eastAsia="zh-CN"/>
        </w:rPr>
      </w:pPr>
      <w:r>
        <w:rPr>
          <w:rFonts w:hint="eastAsia" w:ascii="黑体" w:hAnsi="黑体" w:eastAsia="黑体" w:cs="黑体"/>
          <w:color w:val="000000"/>
          <w:sz w:val="32"/>
          <w:szCs w:val="32"/>
        </w:rPr>
        <w:t>三、</w:t>
      </w:r>
      <w:r>
        <w:rPr>
          <w:rFonts w:hint="eastAsia" w:ascii="黑体" w:hAnsi="黑体" w:eastAsia="黑体" w:cs="黑体"/>
          <w:color w:val="000000"/>
          <w:sz w:val="32"/>
          <w:szCs w:val="32"/>
          <w:lang w:val="en-US" w:eastAsia="zh-CN"/>
        </w:rPr>
        <w:t>报价时间、方式、地点</w:t>
      </w:r>
    </w:p>
    <w:p w14:paraId="3511590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rPr>
      </w:pPr>
      <w:r>
        <w:rPr>
          <w:rFonts w:hint="eastAsia" w:ascii="仿宋-GB2312" w:hAnsi="仿宋-GB2312" w:eastAsia="仿宋-GB2312" w:cs="仿宋-GB2312"/>
          <w:bCs/>
          <w:color w:val="000000"/>
          <w:sz w:val="32"/>
          <w:szCs w:val="32"/>
        </w:rPr>
        <w:t>1.</w:t>
      </w:r>
      <w:r>
        <w:rPr>
          <w:rFonts w:hint="eastAsia" w:ascii="仿宋-GB2312" w:hAnsi="仿宋-GB2312" w:eastAsia="仿宋-GB2312" w:cs="仿宋-GB2312"/>
          <w:bCs/>
          <w:color w:val="000000"/>
          <w:sz w:val="32"/>
          <w:szCs w:val="32"/>
          <w:lang w:val="en-US" w:eastAsia="zh-CN"/>
        </w:rPr>
        <w:t>报价</w:t>
      </w:r>
      <w:r>
        <w:rPr>
          <w:rFonts w:hint="eastAsia" w:ascii="仿宋-GB2312" w:hAnsi="仿宋-GB2312" w:eastAsia="仿宋-GB2312" w:cs="仿宋-GB2312"/>
          <w:bCs/>
          <w:color w:val="000000"/>
          <w:sz w:val="32"/>
          <w:szCs w:val="32"/>
        </w:rPr>
        <w:t>时间：202</w:t>
      </w:r>
      <w:r>
        <w:rPr>
          <w:rFonts w:hint="eastAsia" w:ascii="仿宋-GB2312" w:hAnsi="仿宋-GB2312" w:eastAsia="仿宋-GB2312" w:cs="仿宋-GB2312"/>
          <w:bCs/>
          <w:color w:val="000000"/>
          <w:sz w:val="32"/>
          <w:szCs w:val="32"/>
          <w:lang w:val="en-US" w:eastAsia="zh-CN"/>
        </w:rPr>
        <w:t>6</w:t>
      </w:r>
      <w:r>
        <w:rPr>
          <w:rFonts w:hint="eastAsia" w:ascii="仿宋-GB2312" w:hAnsi="仿宋-GB2312" w:eastAsia="仿宋-GB2312" w:cs="仿宋-GB2312"/>
          <w:bCs/>
          <w:color w:val="000000"/>
          <w:sz w:val="32"/>
          <w:szCs w:val="32"/>
        </w:rPr>
        <w:t>年</w:t>
      </w:r>
      <w:r>
        <w:rPr>
          <w:rFonts w:hint="eastAsia" w:ascii="仿宋-GB2312" w:hAnsi="仿宋-GB2312" w:eastAsia="仿宋-GB2312" w:cs="仿宋-GB2312"/>
          <w:bCs/>
          <w:color w:val="000000"/>
          <w:sz w:val="32"/>
          <w:szCs w:val="32"/>
          <w:lang w:val="en-US" w:eastAsia="zh-CN"/>
        </w:rPr>
        <w:t>2</w:t>
      </w:r>
      <w:r>
        <w:rPr>
          <w:rFonts w:hint="eastAsia" w:ascii="仿宋-GB2312" w:hAnsi="仿宋-GB2312" w:eastAsia="仿宋-GB2312" w:cs="仿宋-GB2312"/>
          <w:bCs/>
          <w:color w:val="000000"/>
          <w:sz w:val="32"/>
          <w:szCs w:val="32"/>
        </w:rPr>
        <w:t>月</w:t>
      </w:r>
      <w:r>
        <w:rPr>
          <w:rFonts w:hint="eastAsia" w:ascii="仿宋-GB2312" w:hAnsi="仿宋-GB2312" w:eastAsia="仿宋-GB2312" w:cs="仿宋-GB2312"/>
          <w:bCs/>
          <w:color w:val="000000"/>
          <w:sz w:val="32"/>
          <w:szCs w:val="32"/>
          <w:lang w:val="en-US" w:eastAsia="zh-CN"/>
        </w:rPr>
        <w:t>2</w:t>
      </w:r>
      <w:r>
        <w:rPr>
          <w:rFonts w:hint="eastAsia" w:ascii="仿宋-GB2312" w:hAnsi="仿宋-GB2312" w:eastAsia="仿宋-GB2312" w:cs="仿宋-GB2312"/>
          <w:bCs/>
          <w:color w:val="000000"/>
          <w:sz w:val="32"/>
          <w:szCs w:val="32"/>
        </w:rPr>
        <w:t>日</w:t>
      </w:r>
      <w:r>
        <w:rPr>
          <w:rFonts w:hint="eastAsia" w:ascii="仿宋-GB2312" w:hAnsi="仿宋-GB2312" w:eastAsia="仿宋-GB2312" w:cs="仿宋-GB2312"/>
          <w:bCs/>
          <w:color w:val="000000"/>
          <w:sz w:val="32"/>
          <w:szCs w:val="32"/>
          <w:lang w:val="en-US" w:eastAsia="zh-CN"/>
        </w:rPr>
        <w:t>17:00</w:t>
      </w:r>
      <w:r>
        <w:rPr>
          <w:rFonts w:hint="eastAsia" w:ascii="仿宋-GB2312" w:hAnsi="仿宋-GB2312" w:eastAsia="仿宋-GB2312" w:cs="仿宋-GB2312"/>
          <w:bCs/>
          <w:color w:val="000000"/>
          <w:sz w:val="32"/>
          <w:szCs w:val="32"/>
        </w:rPr>
        <w:t>前</w:t>
      </w:r>
    </w:p>
    <w:p w14:paraId="30FD572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rPr>
        <w:t>2.</w:t>
      </w:r>
      <w:r>
        <w:rPr>
          <w:rFonts w:hint="eastAsia" w:ascii="仿宋-GB2312" w:hAnsi="仿宋-GB2312" w:eastAsia="仿宋-GB2312" w:cs="仿宋-GB2312"/>
          <w:bCs/>
          <w:color w:val="000000"/>
          <w:sz w:val="32"/>
          <w:szCs w:val="32"/>
          <w:lang w:val="en-US" w:eastAsia="zh-CN"/>
        </w:rPr>
        <w:t>报价</w:t>
      </w:r>
      <w:r>
        <w:rPr>
          <w:rFonts w:hint="eastAsia" w:ascii="仿宋-GB2312" w:hAnsi="仿宋-GB2312" w:eastAsia="仿宋-GB2312" w:cs="仿宋-GB2312"/>
          <w:bCs/>
          <w:color w:val="000000"/>
          <w:sz w:val="32"/>
          <w:szCs w:val="32"/>
        </w:rPr>
        <w:t>方式</w:t>
      </w:r>
      <w:r>
        <w:rPr>
          <w:rFonts w:hint="eastAsia" w:ascii="仿宋-GB2312" w:hAnsi="仿宋-GB2312" w:eastAsia="仿宋-GB2312" w:cs="仿宋-GB2312"/>
          <w:bCs/>
          <w:color w:val="000000"/>
          <w:sz w:val="32"/>
          <w:szCs w:val="32"/>
          <w:lang w:val="en-US" w:eastAsia="zh-CN"/>
        </w:rPr>
        <w:t>及地址</w:t>
      </w:r>
      <w:r>
        <w:rPr>
          <w:rFonts w:hint="eastAsia" w:ascii="仿宋-GB2312" w:hAnsi="仿宋-GB2312" w:eastAsia="仿宋-GB2312" w:cs="仿宋-GB2312"/>
          <w:bCs/>
          <w:color w:val="000000"/>
          <w:sz w:val="32"/>
          <w:szCs w:val="32"/>
        </w:rPr>
        <w:t>：</w:t>
      </w:r>
      <w:r>
        <w:rPr>
          <w:rFonts w:hint="eastAsia" w:ascii="仿宋-GB2312" w:hAnsi="仿宋-GB2312" w:eastAsia="仿宋-GB2312" w:cs="仿宋-GB2312"/>
          <w:bCs/>
          <w:color w:val="000000"/>
          <w:sz w:val="32"/>
          <w:szCs w:val="32"/>
          <w:lang w:val="en-US" w:eastAsia="zh-CN"/>
        </w:rPr>
        <w:t xml:space="preserve"> </w:t>
      </w:r>
    </w:p>
    <w:p w14:paraId="16AC63F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报送方式：线下报送资料，</w:t>
      </w:r>
      <w:r>
        <w:rPr>
          <w:rFonts w:hint="eastAsia" w:ascii="仿宋-GB2312" w:hAnsi="仿宋-GB2312" w:eastAsia="仿宋-GB2312" w:cs="仿宋-GB2312"/>
          <w:bCs/>
          <w:color w:val="000000"/>
          <w:sz w:val="32"/>
          <w:szCs w:val="32"/>
        </w:rPr>
        <w:t>不接受电子邮件</w:t>
      </w:r>
      <w:r>
        <w:rPr>
          <w:rFonts w:hint="eastAsia" w:ascii="仿宋-GB2312" w:hAnsi="仿宋-GB2312" w:eastAsia="仿宋-GB2312" w:cs="仿宋-GB2312"/>
          <w:bCs/>
          <w:color w:val="000000"/>
          <w:sz w:val="32"/>
          <w:szCs w:val="32"/>
          <w:lang w:eastAsia="zh-CN"/>
        </w:rPr>
        <w:t>。</w:t>
      </w:r>
    </w:p>
    <w:p w14:paraId="1C0F9E3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报送地址：重庆市九龙坡区中梁山街道共和新村10号（重庆市聚英技工学校）</w:t>
      </w:r>
    </w:p>
    <w:p w14:paraId="65C5EE7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rPr>
        <w:t>项目联系人及方式：</w:t>
      </w:r>
      <w:r>
        <w:rPr>
          <w:rFonts w:hint="eastAsia" w:ascii="仿宋-GB2312" w:hAnsi="仿宋-GB2312" w:eastAsia="仿宋-GB2312" w:cs="仿宋-GB2312"/>
          <w:bCs/>
          <w:color w:val="000000"/>
          <w:sz w:val="32"/>
          <w:szCs w:val="32"/>
          <w:lang w:val="en-US" w:eastAsia="zh-CN"/>
        </w:rPr>
        <w:t>张显芳</w:t>
      </w:r>
      <w:r>
        <w:rPr>
          <w:rFonts w:hint="eastAsia" w:ascii="仿宋-GB2312" w:hAnsi="仿宋-GB2312" w:eastAsia="仿宋-GB2312" w:cs="仿宋-GB2312"/>
          <w:bCs/>
          <w:color w:val="000000"/>
          <w:sz w:val="32"/>
          <w:szCs w:val="32"/>
        </w:rPr>
        <w:t>，联系电话</w:t>
      </w:r>
      <w:r>
        <w:rPr>
          <w:rFonts w:hint="eastAsia" w:ascii="仿宋-GB2312" w:hAnsi="仿宋-GB2312" w:eastAsia="仿宋-GB2312" w:cs="仿宋-GB2312"/>
          <w:bCs/>
          <w:color w:val="000000"/>
          <w:sz w:val="32"/>
          <w:szCs w:val="32"/>
          <w:lang w:eastAsia="zh-CN"/>
        </w:rPr>
        <w:t>：</w:t>
      </w:r>
      <w:r>
        <w:rPr>
          <w:rFonts w:hint="eastAsia" w:ascii="仿宋-GB2312" w:hAnsi="仿宋-GB2312" w:eastAsia="仿宋-GB2312" w:cs="仿宋-GB2312"/>
          <w:bCs/>
          <w:color w:val="000000"/>
          <w:sz w:val="32"/>
          <w:szCs w:val="32"/>
          <w:lang w:val="en-US" w:eastAsia="zh-CN"/>
        </w:rPr>
        <w:t>13594269500</w:t>
      </w:r>
    </w:p>
    <w:p w14:paraId="1DC12C4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四</w:t>
      </w:r>
      <w:r>
        <w:rPr>
          <w:rFonts w:hint="eastAsia" w:ascii="黑体" w:hAnsi="黑体" w:eastAsia="黑体" w:cs="黑体"/>
          <w:color w:val="000000"/>
          <w:sz w:val="32"/>
          <w:szCs w:val="32"/>
        </w:rPr>
        <w:t>、</w:t>
      </w:r>
      <w:r>
        <w:rPr>
          <w:rFonts w:hint="eastAsia" w:ascii="黑体" w:hAnsi="黑体" w:eastAsia="黑体" w:cs="黑体"/>
          <w:color w:val="000000"/>
          <w:sz w:val="32"/>
          <w:szCs w:val="32"/>
          <w:lang w:val="en-US" w:eastAsia="zh-CN"/>
        </w:rPr>
        <w:t>报价要求</w:t>
      </w:r>
    </w:p>
    <w:p w14:paraId="4AB2097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需提供一份纸质版报价文件（报价文件模板见附件），同时提供一份电子版报价文件（电子版由光盘或优盘装载并装入密封袋内，封口处应当有报价方单位公章，封面上注明“项目名称、包号、报价方名称”字样）。</w:t>
      </w:r>
    </w:p>
    <w:p w14:paraId="207D7A8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1.供应商报价资料：</w:t>
      </w:r>
    </w:p>
    <w:p w14:paraId="4168A57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①报价一览表（附件1）；</w:t>
      </w:r>
    </w:p>
    <w:p w14:paraId="1BB9852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 xml:space="preserve">②报价函（附件2）； </w:t>
      </w:r>
    </w:p>
    <w:p w14:paraId="7616AE3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③法定代表人资格证明书或法定代表人授权书（含法定代表人和被授权人身份证复印件</w:t>
      </w:r>
    </w:p>
    <w:p w14:paraId="5240466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④营业执照复印件（附件4）；</w:t>
      </w:r>
    </w:p>
    <w:p w14:paraId="2639E62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⑤供应商承诺声明（附件5）；</w:t>
      </w:r>
    </w:p>
    <w:p w14:paraId="4162F50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⑥公司对公账户开户证明（附件6）；</w:t>
      </w:r>
    </w:p>
    <w:p w14:paraId="61086E4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⑦未被中国政府采购网（www.ccgp.gov.cn）列入政府采购严重违法失信行为记录名单，以及未被 “信用中国”（www.creditchina.gov.cn）列入严重失信主体名单或国家企业信用信息公示系统（www.gsxt.gov.cn）列入严重违法失信名单（处罚期内）（提供截图）（附件7）。</w:t>
      </w:r>
    </w:p>
    <w:p w14:paraId="4433B3D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⑧项目商务条款响应偏离表（附件8）。</w:t>
      </w:r>
    </w:p>
    <w:p w14:paraId="1E55FE2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⑨服务响应偏离表（附件9）</w:t>
      </w:r>
    </w:p>
    <w:p w14:paraId="1462DDD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⑩实施方案</w:t>
      </w:r>
    </w:p>
    <w:p w14:paraId="4C4D540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 xml:space="preserve">2.密封及签字、盖章要求：①供应商应按照报价书格式要求进行文本编制、装订成册，正本需逐页盖章，并加盖骑缝章；②所有报价资料装入密封袋内，封口处应当有报价方单位公章，封面上注明“项目名称、包号、报价方名称”字样；③供应商应选择机打报价文件内容，确保文字清晰可见，禁止涂改，签字部分应为手写。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4770DB6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3.服务要求。供应商必须完全响应服务要求，并提供实施方案，无实施方案、方案为完全响应服务要求视为无效报价。</w:t>
      </w:r>
    </w:p>
    <w:p w14:paraId="29091CA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五、附件/报价文件格式</w:t>
      </w:r>
    </w:p>
    <w:p w14:paraId="10D9FCF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附件1：询价采购报价一览表</w:t>
      </w:r>
    </w:p>
    <w:p w14:paraId="29C6A0D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附件2：报价函</w:t>
      </w:r>
    </w:p>
    <w:p w14:paraId="503E1A8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附件3：法定代表人资格证明或法定代表人授权书</w:t>
      </w:r>
    </w:p>
    <w:p w14:paraId="443365E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附件4：营业执照复印件（三证合一）</w:t>
      </w:r>
    </w:p>
    <w:p w14:paraId="7EB7138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附件5：供应商承诺声明</w:t>
      </w:r>
    </w:p>
    <w:p w14:paraId="20A4B23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附件6：公司对公账户开户证明</w:t>
      </w:r>
    </w:p>
    <w:p w14:paraId="0DAB92F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附件7：未被中国政府采购网（www.ccgp.gov.cn）列入政府采购严重违法失信行为记录名单，以及未被 “信用中国”（www.creditchina.gov.cn）列入严重失信主体名单或国家企业信用信息公示系统（www.gsxt.gov.cn）列入严重违法失信名单查询截图</w:t>
      </w:r>
    </w:p>
    <w:p w14:paraId="39C4FC2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附件8：项目商务要求响应情况</w:t>
      </w:r>
    </w:p>
    <w:p w14:paraId="501C823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附件9：服务响应偏离表</w:t>
      </w:r>
    </w:p>
    <w:p w14:paraId="1A1D0A1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GB2312" w:hAnsi="仿宋-GB2312" w:eastAsia="仿宋-GB2312" w:cs="仿宋-GB2312"/>
          <w:bCs/>
          <w:color w:val="000000"/>
          <w:sz w:val="32"/>
          <w:szCs w:val="32"/>
          <w:lang w:val="en-US" w:eastAsia="zh-CN"/>
        </w:rPr>
      </w:pPr>
      <w:r>
        <w:rPr>
          <w:rFonts w:hint="eastAsia" w:ascii="仿宋-GB2312" w:hAnsi="仿宋-GB2312" w:eastAsia="仿宋-GB2312" w:cs="仿宋-GB2312"/>
          <w:bCs/>
          <w:color w:val="000000"/>
          <w:sz w:val="32"/>
          <w:szCs w:val="32"/>
          <w:lang w:val="en-US" w:eastAsia="zh-CN"/>
        </w:rPr>
        <w:t>附件10：实施方案</w:t>
      </w:r>
    </w:p>
    <w:p w14:paraId="6B8C032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GB2312" w:hAnsi="仿宋-GB2312" w:eastAsia="仿宋-GB2312" w:cs="仿宋-GB2312"/>
          <w:bCs/>
          <w:color w:val="000000"/>
          <w:sz w:val="32"/>
          <w:szCs w:val="32"/>
          <w:lang w:val="en-US" w:eastAsia="zh-CN"/>
        </w:rPr>
      </w:pPr>
    </w:p>
    <w:p w14:paraId="068991B0">
      <w:pPr>
        <w:keepNext w:val="0"/>
        <w:keepLines w:val="0"/>
        <w:pageBreakBefore w:val="0"/>
        <w:kinsoku/>
        <w:wordWrap/>
        <w:overflowPunct/>
        <w:topLinePunct w:val="0"/>
        <w:bidi w:val="0"/>
        <w:spacing w:line="500" w:lineRule="exact"/>
        <w:ind w:firstLine="420" w:firstLineChars="200"/>
        <w:rPr>
          <w:rFonts w:hint="eastAsia" w:eastAsia="宋体"/>
          <w:color w:val="000000"/>
          <w:lang w:val="en-US" w:eastAsia="zh-CN"/>
        </w:rPr>
      </w:pPr>
    </w:p>
    <w:p w14:paraId="54C0CE0B">
      <w:pPr>
        <w:spacing w:line="500" w:lineRule="exact"/>
        <w:rPr>
          <w:rFonts w:hint="eastAsia" w:eastAsia="宋体"/>
          <w:color w:val="000000"/>
          <w:lang w:val="en-US" w:eastAsia="zh-CN"/>
        </w:rPr>
        <w:sectPr>
          <w:footerReference r:id="rId5" w:type="default"/>
          <w:pgSz w:w="11906" w:h="16838"/>
          <w:pgMar w:top="1440" w:right="1417" w:bottom="1440" w:left="1417" w:header="851" w:footer="992" w:gutter="0"/>
          <w:pgNumType w:start="1"/>
          <w:cols w:space="720" w:num="1"/>
          <w:docGrid w:type="lines" w:linePitch="312" w:charSpace="0"/>
        </w:sectPr>
      </w:pPr>
    </w:p>
    <w:p w14:paraId="10886C79">
      <w:pPr>
        <w:spacing w:line="500" w:lineRule="exact"/>
        <w:rPr>
          <w:rFonts w:ascii="黑体" w:hAnsi="黑体" w:eastAsia="黑体" w:cs="黑体"/>
          <w:color w:val="000000"/>
          <w:sz w:val="32"/>
          <w:szCs w:val="32"/>
        </w:rPr>
      </w:pPr>
      <w:r>
        <w:rPr>
          <w:rFonts w:hint="eastAsia" w:ascii="黑体" w:hAnsi="黑体" w:eastAsia="黑体" w:cs="黑体"/>
          <w:color w:val="000000"/>
          <w:sz w:val="32"/>
          <w:szCs w:val="32"/>
        </w:rPr>
        <w:t>附件1</w:t>
      </w:r>
    </w:p>
    <w:p w14:paraId="6E070320">
      <w:pPr>
        <w:spacing w:before="159" w:beforeLines="50" w:after="159" w:afterLines="50" w:line="500" w:lineRule="exact"/>
        <w:jc w:val="center"/>
        <w:rPr>
          <w:rFonts w:ascii="黑体" w:hAnsi="黑体" w:eastAsia="黑体" w:cs="黑体"/>
          <w:bCs/>
          <w:color w:val="000000"/>
          <w:sz w:val="36"/>
          <w:szCs w:val="36"/>
        </w:rPr>
      </w:pPr>
      <w:r>
        <w:rPr>
          <w:rFonts w:hint="eastAsia" w:ascii="黑体" w:hAnsi="黑体" w:eastAsia="黑体" w:cs="黑体"/>
          <w:bCs/>
          <w:color w:val="000000"/>
          <w:sz w:val="36"/>
          <w:szCs w:val="36"/>
        </w:rPr>
        <w:t>报价一览表</w:t>
      </w:r>
    </w:p>
    <w:p w14:paraId="105E5190">
      <w:pPr>
        <w:spacing w:line="500" w:lineRule="exact"/>
        <w:jc w:val="left"/>
        <w:rPr>
          <w:rFonts w:ascii="宋体" w:hAnsi="宋体"/>
          <w:color w:val="000000"/>
          <w:sz w:val="24"/>
          <w:szCs w:val="24"/>
        </w:rPr>
      </w:pPr>
      <w:r>
        <w:rPr>
          <w:rFonts w:hint="eastAsia" w:ascii="宋体" w:hAnsi="宋体"/>
          <w:color w:val="000000"/>
          <w:sz w:val="24"/>
          <w:szCs w:val="24"/>
        </w:rPr>
        <w:t>项目名称：</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 xml:space="preserve">          </w:t>
      </w:r>
      <w:r>
        <w:rPr>
          <w:rFonts w:hint="eastAsia" w:ascii="宋体" w:hAnsi="宋体"/>
          <w:color w:val="000000"/>
          <w:sz w:val="24"/>
          <w:szCs w:val="24"/>
          <w:lang w:val="en-US" w:eastAsia="zh-CN"/>
        </w:rPr>
        <w:t xml:space="preserve">    </w:t>
      </w:r>
      <w:r>
        <w:rPr>
          <w:rFonts w:hint="eastAsia" w:ascii="宋体" w:hAnsi="宋体"/>
          <w:color w:val="000000"/>
          <w:sz w:val="24"/>
          <w:szCs w:val="24"/>
        </w:rPr>
        <w:t xml:space="preserve"> </w:t>
      </w:r>
      <w:r>
        <w:rPr>
          <w:rFonts w:ascii="宋体" w:hAnsi="宋体"/>
          <w:color w:val="000000"/>
          <w:sz w:val="24"/>
          <w:szCs w:val="24"/>
        </w:rPr>
        <w:t xml:space="preserve"> </w:t>
      </w:r>
      <w:r>
        <w:rPr>
          <w:rFonts w:hint="eastAsia" w:ascii="宋体" w:hAnsi="宋体"/>
          <w:color w:val="000000"/>
          <w:sz w:val="24"/>
          <w:szCs w:val="24"/>
        </w:rPr>
        <w:t xml:space="preserve">    </w:t>
      </w:r>
      <w:r>
        <w:rPr>
          <w:rFonts w:ascii="宋体" w:hAnsi="宋体"/>
          <w:color w:val="000000"/>
          <w:sz w:val="24"/>
          <w:szCs w:val="24"/>
        </w:rPr>
        <w:t xml:space="preserve">    </w:t>
      </w:r>
      <w:r>
        <w:rPr>
          <w:rFonts w:hint="eastAsia" w:ascii="宋体" w:hAnsi="宋体"/>
          <w:color w:val="000000"/>
          <w:sz w:val="24"/>
          <w:szCs w:val="24"/>
          <w:lang w:val="en-US" w:eastAsia="zh-CN"/>
        </w:rPr>
        <w:t xml:space="preserve">           </w:t>
      </w:r>
      <w:r>
        <w:rPr>
          <w:rFonts w:ascii="宋体" w:hAnsi="宋体"/>
          <w:color w:val="000000"/>
          <w:sz w:val="24"/>
          <w:szCs w:val="24"/>
        </w:rPr>
        <w:t xml:space="preserve"> </w:t>
      </w:r>
      <w:r>
        <w:rPr>
          <w:rFonts w:hint="eastAsia" w:ascii="宋体" w:hAnsi="宋体"/>
          <w:color w:val="000000"/>
          <w:sz w:val="24"/>
          <w:szCs w:val="24"/>
        </w:rPr>
        <w:t>金额单位：     元</w:t>
      </w:r>
    </w:p>
    <w:tbl>
      <w:tblPr>
        <w:tblStyle w:val="14"/>
        <w:tblpPr w:leftFromText="180" w:rightFromText="180" w:vertAnchor="text" w:horzAnchor="page" w:tblpX="1911" w:tblpY="81"/>
        <w:tblOverlap w:val="never"/>
        <w:tblW w:w="48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229"/>
        <w:gridCol w:w="2216"/>
        <w:gridCol w:w="2199"/>
        <w:gridCol w:w="2156"/>
      </w:tblGrid>
      <w:tr w14:paraId="67C6C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exact"/>
        </w:trPr>
        <w:tc>
          <w:tcPr>
            <w:tcW w:w="283" w:type="pct"/>
            <w:noWrap w:val="0"/>
            <w:vAlign w:val="center"/>
          </w:tcPr>
          <w:p w14:paraId="19240301">
            <w:pPr>
              <w:spacing w:line="400" w:lineRule="exact"/>
              <w:jc w:val="center"/>
              <w:rPr>
                <w:rFonts w:hint="eastAsia" w:ascii="宋体" w:hAnsi="宋体" w:cs="宋体"/>
                <w:b/>
                <w:lang w:bidi="ar-SA"/>
              </w:rPr>
            </w:pPr>
            <w:r>
              <w:rPr>
                <w:rFonts w:hint="eastAsia" w:ascii="宋体" w:hAnsi="宋体" w:cs="宋体"/>
                <w:b/>
                <w:lang w:bidi="ar-SA"/>
              </w:rPr>
              <w:t>序号</w:t>
            </w:r>
          </w:p>
        </w:tc>
        <w:tc>
          <w:tcPr>
            <w:tcW w:w="743" w:type="pct"/>
            <w:noWrap w:val="0"/>
            <w:vAlign w:val="center"/>
          </w:tcPr>
          <w:p w14:paraId="434D4141">
            <w:pPr>
              <w:jc w:val="center"/>
              <w:rPr>
                <w:rFonts w:hint="eastAsia" w:ascii="宋体" w:hAnsi="宋体" w:cs="宋体"/>
                <w:b/>
                <w:lang w:bidi="ar-SA"/>
              </w:rPr>
            </w:pPr>
            <w:r>
              <w:rPr>
                <w:rFonts w:hint="eastAsia" w:ascii="宋体" w:hAnsi="宋体" w:cs="宋体"/>
                <w:lang w:val="en-US" w:eastAsia="zh-CN" w:bidi="ar-SA"/>
              </w:rPr>
              <w:t>服务</w:t>
            </w:r>
            <w:r>
              <w:rPr>
                <w:rFonts w:hint="eastAsia" w:ascii="宋体" w:hAnsi="宋体" w:cs="宋体"/>
                <w:lang w:bidi="ar-SA"/>
              </w:rPr>
              <w:t>名称</w:t>
            </w:r>
          </w:p>
        </w:tc>
        <w:tc>
          <w:tcPr>
            <w:tcW w:w="1340" w:type="pct"/>
            <w:noWrap w:val="0"/>
            <w:vAlign w:val="center"/>
          </w:tcPr>
          <w:p w14:paraId="483C029D">
            <w:pPr>
              <w:jc w:val="center"/>
              <w:rPr>
                <w:rFonts w:hint="default" w:ascii="宋体" w:hAnsi="宋体" w:eastAsia="宋体" w:cs="宋体"/>
                <w:b/>
                <w:lang w:val="en-US" w:eastAsia="zh-CN" w:bidi="ar-SA"/>
              </w:rPr>
            </w:pPr>
            <w:r>
              <w:rPr>
                <w:rFonts w:hint="eastAsia" w:ascii="宋体" w:hAnsi="宋体" w:cs="宋体"/>
                <w:lang w:val="en-US" w:eastAsia="zh-CN" w:bidi="ar-SA"/>
              </w:rPr>
              <w:t>服务要求</w:t>
            </w:r>
          </w:p>
        </w:tc>
        <w:tc>
          <w:tcPr>
            <w:tcW w:w="1329" w:type="pct"/>
            <w:noWrap w:val="0"/>
            <w:vAlign w:val="center"/>
          </w:tcPr>
          <w:p w14:paraId="00FEAAEA">
            <w:pPr>
              <w:jc w:val="center"/>
              <w:rPr>
                <w:rFonts w:hint="eastAsia" w:ascii="宋体" w:hAnsi="宋体" w:cs="宋体"/>
                <w:lang w:bidi="ar-SA"/>
              </w:rPr>
            </w:pPr>
            <w:r>
              <w:rPr>
                <w:rFonts w:hint="eastAsia" w:ascii="宋体" w:hAnsi="宋体" w:cs="宋体"/>
                <w:lang w:bidi="ar-SA"/>
              </w:rPr>
              <w:t>单价</w:t>
            </w:r>
          </w:p>
          <w:p w14:paraId="22908EC7">
            <w:pPr>
              <w:jc w:val="center"/>
              <w:rPr>
                <w:rFonts w:hint="eastAsia" w:ascii="宋体" w:hAnsi="宋体" w:cs="宋体"/>
                <w:b/>
                <w:lang w:bidi="ar-SA"/>
              </w:rPr>
            </w:pPr>
            <w:r>
              <w:rPr>
                <w:rFonts w:hint="eastAsia" w:ascii="宋体" w:hAnsi="宋体" w:cs="宋体"/>
                <w:lang w:bidi="ar-SA"/>
              </w:rPr>
              <w:t>（元）</w:t>
            </w:r>
          </w:p>
        </w:tc>
        <w:tc>
          <w:tcPr>
            <w:tcW w:w="1303" w:type="pct"/>
            <w:noWrap w:val="0"/>
            <w:vAlign w:val="center"/>
          </w:tcPr>
          <w:p w14:paraId="0ADF3463">
            <w:pPr>
              <w:jc w:val="center"/>
              <w:rPr>
                <w:rFonts w:hint="eastAsia" w:ascii="宋体" w:hAnsi="宋体" w:cs="宋体"/>
                <w:lang w:bidi="ar-SA"/>
              </w:rPr>
            </w:pPr>
            <w:r>
              <w:rPr>
                <w:rFonts w:hint="eastAsia" w:ascii="宋体" w:hAnsi="宋体" w:cs="宋体"/>
                <w:lang w:bidi="ar-SA"/>
              </w:rPr>
              <w:t>合计</w:t>
            </w:r>
          </w:p>
          <w:p w14:paraId="1AA170B8">
            <w:pPr>
              <w:jc w:val="center"/>
              <w:rPr>
                <w:rFonts w:hint="eastAsia" w:ascii="宋体" w:hAnsi="宋体" w:cs="宋体"/>
                <w:b/>
                <w:lang w:bidi="ar-SA"/>
              </w:rPr>
            </w:pPr>
            <w:r>
              <w:rPr>
                <w:rFonts w:hint="eastAsia" w:ascii="宋体" w:hAnsi="宋体" w:cs="宋体"/>
                <w:lang w:bidi="ar-SA"/>
              </w:rPr>
              <w:t>（元）</w:t>
            </w:r>
          </w:p>
        </w:tc>
      </w:tr>
      <w:tr w14:paraId="591F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83" w:type="pct"/>
            <w:noWrap w:val="0"/>
            <w:vAlign w:val="center"/>
          </w:tcPr>
          <w:p w14:paraId="46E12B5C">
            <w:pPr>
              <w:spacing w:line="400" w:lineRule="exact"/>
              <w:jc w:val="center"/>
              <w:outlineLvl w:val="0"/>
              <w:rPr>
                <w:rFonts w:hint="eastAsia" w:ascii="宋体" w:hAnsi="宋体" w:cs="宋体"/>
                <w:lang w:bidi="ar-SA"/>
              </w:rPr>
            </w:pPr>
            <w:r>
              <w:rPr>
                <w:rFonts w:hint="eastAsia" w:ascii="宋体" w:hAnsi="宋体" w:cs="宋体"/>
                <w:lang w:bidi="ar-SA"/>
              </w:rPr>
              <w:t>1</w:t>
            </w:r>
          </w:p>
        </w:tc>
        <w:tc>
          <w:tcPr>
            <w:tcW w:w="743" w:type="pct"/>
            <w:noWrap w:val="0"/>
            <w:vAlign w:val="center"/>
          </w:tcPr>
          <w:p w14:paraId="122C3DB9">
            <w:pPr>
              <w:spacing w:line="400" w:lineRule="exact"/>
              <w:jc w:val="center"/>
              <w:rPr>
                <w:rFonts w:hint="eastAsia" w:ascii="宋体" w:hAnsi="宋体" w:cs="宋体"/>
                <w:lang w:bidi="ar-SA"/>
              </w:rPr>
            </w:pPr>
          </w:p>
        </w:tc>
        <w:tc>
          <w:tcPr>
            <w:tcW w:w="1340" w:type="pct"/>
            <w:noWrap w:val="0"/>
            <w:vAlign w:val="top"/>
          </w:tcPr>
          <w:p w14:paraId="0677CB76">
            <w:pPr>
              <w:spacing w:line="400" w:lineRule="exact"/>
              <w:jc w:val="center"/>
              <w:rPr>
                <w:rFonts w:hint="eastAsia" w:ascii="宋体" w:hAnsi="宋体" w:cs="宋体"/>
                <w:lang w:bidi="ar-SA"/>
              </w:rPr>
            </w:pPr>
          </w:p>
        </w:tc>
        <w:tc>
          <w:tcPr>
            <w:tcW w:w="1329" w:type="pct"/>
            <w:noWrap w:val="0"/>
            <w:vAlign w:val="top"/>
          </w:tcPr>
          <w:p w14:paraId="71AA7D7C">
            <w:pPr>
              <w:spacing w:line="400" w:lineRule="exact"/>
              <w:jc w:val="center"/>
              <w:rPr>
                <w:rFonts w:hint="eastAsia" w:ascii="宋体" w:hAnsi="宋体" w:cs="宋体"/>
                <w:lang w:bidi="ar-SA"/>
              </w:rPr>
            </w:pPr>
          </w:p>
        </w:tc>
        <w:tc>
          <w:tcPr>
            <w:tcW w:w="1303" w:type="pct"/>
            <w:noWrap w:val="0"/>
            <w:vAlign w:val="top"/>
          </w:tcPr>
          <w:p w14:paraId="5D1EB99C">
            <w:pPr>
              <w:spacing w:line="400" w:lineRule="exact"/>
              <w:jc w:val="center"/>
              <w:rPr>
                <w:rFonts w:hint="eastAsia" w:ascii="宋体" w:hAnsi="宋体" w:cs="宋体"/>
                <w:lang w:bidi="ar-SA"/>
              </w:rPr>
            </w:pPr>
          </w:p>
        </w:tc>
      </w:tr>
      <w:tr w14:paraId="28367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83" w:type="pct"/>
            <w:noWrap w:val="0"/>
            <w:vAlign w:val="center"/>
          </w:tcPr>
          <w:p w14:paraId="2D23D245">
            <w:pPr>
              <w:spacing w:line="400" w:lineRule="exact"/>
              <w:jc w:val="center"/>
              <w:outlineLvl w:val="0"/>
              <w:rPr>
                <w:rFonts w:hint="eastAsia" w:ascii="宋体" w:hAnsi="宋体" w:cs="宋体"/>
                <w:lang w:bidi="ar-SA"/>
              </w:rPr>
            </w:pPr>
            <w:r>
              <w:rPr>
                <w:rFonts w:hint="eastAsia" w:ascii="宋体" w:hAnsi="宋体" w:cs="宋体"/>
                <w:lang w:bidi="ar-SA"/>
              </w:rPr>
              <w:t>2</w:t>
            </w:r>
          </w:p>
        </w:tc>
        <w:tc>
          <w:tcPr>
            <w:tcW w:w="743" w:type="pct"/>
            <w:noWrap w:val="0"/>
            <w:vAlign w:val="center"/>
          </w:tcPr>
          <w:p w14:paraId="18C47C2B">
            <w:pPr>
              <w:spacing w:line="400" w:lineRule="exact"/>
              <w:jc w:val="center"/>
              <w:rPr>
                <w:rFonts w:hint="eastAsia" w:ascii="宋体" w:hAnsi="宋体" w:cs="宋体"/>
                <w:lang w:bidi="ar-SA"/>
              </w:rPr>
            </w:pPr>
          </w:p>
        </w:tc>
        <w:tc>
          <w:tcPr>
            <w:tcW w:w="1340" w:type="pct"/>
            <w:noWrap w:val="0"/>
            <w:vAlign w:val="top"/>
          </w:tcPr>
          <w:p w14:paraId="528F29FB">
            <w:pPr>
              <w:spacing w:line="400" w:lineRule="exact"/>
              <w:jc w:val="center"/>
              <w:rPr>
                <w:rFonts w:hint="eastAsia" w:ascii="宋体" w:hAnsi="宋体" w:cs="宋体"/>
                <w:lang w:bidi="ar-SA"/>
              </w:rPr>
            </w:pPr>
          </w:p>
        </w:tc>
        <w:tc>
          <w:tcPr>
            <w:tcW w:w="1329" w:type="pct"/>
            <w:noWrap w:val="0"/>
            <w:vAlign w:val="top"/>
          </w:tcPr>
          <w:p w14:paraId="76CB0F3F">
            <w:pPr>
              <w:spacing w:line="400" w:lineRule="exact"/>
              <w:jc w:val="center"/>
              <w:rPr>
                <w:rFonts w:hint="eastAsia" w:ascii="宋体" w:hAnsi="宋体" w:cs="宋体"/>
                <w:lang w:bidi="ar-SA"/>
              </w:rPr>
            </w:pPr>
          </w:p>
        </w:tc>
        <w:tc>
          <w:tcPr>
            <w:tcW w:w="1303" w:type="pct"/>
            <w:noWrap w:val="0"/>
            <w:vAlign w:val="top"/>
          </w:tcPr>
          <w:p w14:paraId="3593BE7F">
            <w:pPr>
              <w:spacing w:line="400" w:lineRule="exact"/>
              <w:jc w:val="center"/>
              <w:rPr>
                <w:rFonts w:hint="eastAsia" w:ascii="宋体" w:hAnsi="宋体" w:cs="宋体"/>
                <w:lang w:bidi="ar-SA"/>
              </w:rPr>
            </w:pPr>
          </w:p>
        </w:tc>
      </w:tr>
      <w:tr w14:paraId="6E174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83" w:type="pct"/>
            <w:noWrap w:val="0"/>
            <w:vAlign w:val="center"/>
          </w:tcPr>
          <w:p w14:paraId="279D26E3">
            <w:pPr>
              <w:spacing w:line="400" w:lineRule="exact"/>
              <w:jc w:val="center"/>
              <w:outlineLvl w:val="0"/>
              <w:rPr>
                <w:rFonts w:hint="eastAsia" w:ascii="宋体" w:hAnsi="宋体" w:cs="宋体"/>
                <w:lang w:bidi="ar-SA"/>
              </w:rPr>
            </w:pPr>
            <w:r>
              <w:rPr>
                <w:rFonts w:hint="eastAsia" w:ascii="宋体" w:hAnsi="宋体" w:cs="宋体"/>
                <w:lang w:bidi="ar-SA"/>
              </w:rPr>
              <w:t>3</w:t>
            </w:r>
          </w:p>
        </w:tc>
        <w:tc>
          <w:tcPr>
            <w:tcW w:w="743" w:type="pct"/>
            <w:noWrap w:val="0"/>
            <w:vAlign w:val="center"/>
          </w:tcPr>
          <w:p w14:paraId="0BD57539">
            <w:pPr>
              <w:spacing w:line="400" w:lineRule="exact"/>
              <w:jc w:val="center"/>
              <w:rPr>
                <w:rFonts w:hint="eastAsia" w:ascii="宋体" w:hAnsi="宋体" w:cs="宋体"/>
                <w:lang w:bidi="ar-SA"/>
              </w:rPr>
            </w:pPr>
          </w:p>
        </w:tc>
        <w:tc>
          <w:tcPr>
            <w:tcW w:w="1340" w:type="pct"/>
            <w:noWrap w:val="0"/>
            <w:vAlign w:val="top"/>
          </w:tcPr>
          <w:p w14:paraId="0D1EBA52">
            <w:pPr>
              <w:spacing w:line="400" w:lineRule="exact"/>
              <w:jc w:val="center"/>
              <w:rPr>
                <w:rFonts w:hint="eastAsia" w:ascii="宋体" w:hAnsi="宋体" w:cs="宋体"/>
                <w:lang w:bidi="ar-SA"/>
              </w:rPr>
            </w:pPr>
          </w:p>
        </w:tc>
        <w:tc>
          <w:tcPr>
            <w:tcW w:w="1329" w:type="pct"/>
            <w:noWrap w:val="0"/>
            <w:vAlign w:val="top"/>
          </w:tcPr>
          <w:p w14:paraId="1417C744">
            <w:pPr>
              <w:spacing w:line="400" w:lineRule="exact"/>
              <w:jc w:val="center"/>
              <w:rPr>
                <w:rFonts w:hint="eastAsia" w:ascii="宋体" w:hAnsi="宋体" w:cs="宋体"/>
                <w:lang w:bidi="ar-SA"/>
              </w:rPr>
            </w:pPr>
          </w:p>
        </w:tc>
        <w:tc>
          <w:tcPr>
            <w:tcW w:w="1303" w:type="pct"/>
            <w:noWrap w:val="0"/>
            <w:vAlign w:val="top"/>
          </w:tcPr>
          <w:p w14:paraId="18131069">
            <w:pPr>
              <w:spacing w:line="400" w:lineRule="exact"/>
              <w:jc w:val="center"/>
              <w:rPr>
                <w:rFonts w:hint="eastAsia" w:ascii="宋体" w:hAnsi="宋体" w:cs="宋体"/>
                <w:lang w:bidi="ar-SA"/>
              </w:rPr>
            </w:pPr>
          </w:p>
        </w:tc>
      </w:tr>
      <w:tr w14:paraId="0C141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83" w:type="pct"/>
            <w:noWrap w:val="0"/>
            <w:vAlign w:val="center"/>
          </w:tcPr>
          <w:p w14:paraId="2D544F73">
            <w:pPr>
              <w:spacing w:line="400" w:lineRule="exact"/>
              <w:jc w:val="center"/>
              <w:outlineLvl w:val="0"/>
              <w:rPr>
                <w:rFonts w:hint="eastAsia" w:ascii="宋体" w:hAnsi="宋体" w:cs="宋体"/>
                <w:lang w:bidi="ar-SA"/>
              </w:rPr>
            </w:pPr>
            <w:r>
              <w:rPr>
                <w:rFonts w:hint="eastAsia" w:ascii="宋体" w:hAnsi="宋体" w:cs="宋体"/>
                <w:lang w:bidi="ar-SA"/>
              </w:rPr>
              <w:t>4</w:t>
            </w:r>
          </w:p>
        </w:tc>
        <w:tc>
          <w:tcPr>
            <w:tcW w:w="743" w:type="pct"/>
            <w:noWrap w:val="0"/>
            <w:vAlign w:val="center"/>
          </w:tcPr>
          <w:p w14:paraId="20C9EEB5">
            <w:pPr>
              <w:spacing w:line="400" w:lineRule="exact"/>
              <w:jc w:val="center"/>
              <w:rPr>
                <w:rFonts w:hint="eastAsia" w:ascii="宋体" w:hAnsi="宋体" w:cs="宋体"/>
                <w:lang w:bidi="ar-SA"/>
              </w:rPr>
            </w:pPr>
          </w:p>
        </w:tc>
        <w:tc>
          <w:tcPr>
            <w:tcW w:w="1340" w:type="pct"/>
            <w:noWrap w:val="0"/>
            <w:vAlign w:val="top"/>
          </w:tcPr>
          <w:p w14:paraId="1BEAC7C8">
            <w:pPr>
              <w:spacing w:line="400" w:lineRule="exact"/>
              <w:jc w:val="center"/>
              <w:rPr>
                <w:rFonts w:hint="eastAsia" w:ascii="宋体" w:hAnsi="宋体" w:cs="宋体"/>
                <w:lang w:bidi="ar-SA"/>
              </w:rPr>
            </w:pPr>
          </w:p>
        </w:tc>
        <w:tc>
          <w:tcPr>
            <w:tcW w:w="1329" w:type="pct"/>
            <w:noWrap w:val="0"/>
            <w:vAlign w:val="top"/>
          </w:tcPr>
          <w:p w14:paraId="343A2E50">
            <w:pPr>
              <w:spacing w:line="400" w:lineRule="exact"/>
              <w:jc w:val="center"/>
              <w:rPr>
                <w:rFonts w:hint="eastAsia" w:ascii="宋体" w:hAnsi="宋体" w:cs="宋体"/>
                <w:lang w:bidi="ar-SA"/>
              </w:rPr>
            </w:pPr>
          </w:p>
        </w:tc>
        <w:tc>
          <w:tcPr>
            <w:tcW w:w="1303" w:type="pct"/>
            <w:noWrap w:val="0"/>
            <w:vAlign w:val="top"/>
          </w:tcPr>
          <w:p w14:paraId="41A0EE1C">
            <w:pPr>
              <w:spacing w:line="400" w:lineRule="exact"/>
              <w:jc w:val="center"/>
              <w:rPr>
                <w:rFonts w:hint="eastAsia" w:ascii="宋体" w:hAnsi="宋体" w:cs="宋体"/>
                <w:lang w:bidi="ar-SA"/>
              </w:rPr>
            </w:pPr>
          </w:p>
        </w:tc>
      </w:tr>
      <w:tr w14:paraId="071FF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83" w:type="pct"/>
            <w:noWrap w:val="0"/>
            <w:vAlign w:val="center"/>
          </w:tcPr>
          <w:p w14:paraId="5E4EFF10">
            <w:pPr>
              <w:spacing w:line="400" w:lineRule="exact"/>
              <w:jc w:val="center"/>
              <w:outlineLvl w:val="0"/>
              <w:rPr>
                <w:rFonts w:hint="eastAsia" w:ascii="宋体" w:hAnsi="宋体" w:cs="宋体"/>
                <w:lang w:bidi="ar-SA"/>
              </w:rPr>
            </w:pPr>
            <w:r>
              <w:rPr>
                <w:rFonts w:hint="eastAsia" w:ascii="宋体" w:hAnsi="宋体" w:cs="宋体"/>
                <w:lang w:bidi="ar-SA"/>
              </w:rPr>
              <w:t>5</w:t>
            </w:r>
          </w:p>
        </w:tc>
        <w:tc>
          <w:tcPr>
            <w:tcW w:w="743" w:type="pct"/>
            <w:noWrap w:val="0"/>
            <w:vAlign w:val="center"/>
          </w:tcPr>
          <w:p w14:paraId="6FC3E17E">
            <w:pPr>
              <w:spacing w:line="400" w:lineRule="exact"/>
              <w:jc w:val="center"/>
              <w:rPr>
                <w:rFonts w:hint="eastAsia" w:ascii="宋体" w:hAnsi="宋体" w:cs="宋体"/>
                <w:lang w:bidi="ar-SA"/>
              </w:rPr>
            </w:pPr>
          </w:p>
        </w:tc>
        <w:tc>
          <w:tcPr>
            <w:tcW w:w="1340" w:type="pct"/>
            <w:noWrap w:val="0"/>
            <w:vAlign w:val="top"/>
          </w:tcPr>
          <w:p w14:paraId="3DDAA780">
            <w:pPr>
              <w:spacing w:line="400" w:lineRule="exact"/>
              <w:jc w:val="center"/>
              <w:rPr>
                <w:rFonts w:hint="eastAsia" w:ascii="宋体" w:hAnsi="宋体" w:cs="宋体"/>
                <w:lang w:bidi="ar-SA"/>
              </w:rPr>
            </w:pPr>
          </w:p>
        </w:tc>
        <w:tc>
          <w:tcPr>
            <w:tcW w:w="1329" w:type="pct"/>
            <w:noWrap w:val="0"/>
            <w:vAlign w:val="top"/>
          </w:tcPr>
          <w:p w14:paraId="36E26927">
            <w:pPr>
              <w:spacing w:line="400" w:lineRule="exact"/>
              <w:jc w:val="center"/>
              <w:rPr>
                <w:rFonts w:hint="eastAsia" w:ascii="宋体" w:hAnsi="宋体" w:cs="宋体"/>
                <w:lang w:bidi="ar-SA"/>
              </w:rPr>
            </w:pPr>
          </w:p>
        </w:tc>
        <w:tc>
          <w:tcPr>
            <w:tcW w:w="1303" w:type="pct"/>
            <w:noWrap w:val="0"/>
            <w:vAlign w:val="top"/>
          </w:tcPr>
          <w:p w14:paraId="1B9B9AAD">
            <w:pPr>
              <w:spacing w:line="400" w:lineRule="exact"/>
              <w:jc w:val="center"/>
              <w:rPr>
                <w:rFonts w:hint="eastAsia" w:ascii="宋体" w:hAnsi="宋体" w:cs="宋体"/>
                <w:lang w:bidi="ar-SA"/>
              </w:rPr>
            </w:pPr>
          </w:p>
        </w:tc>
      </w:tr>
      <w:tr w14:paraId="65948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83" w:type="pct"/>
            <w:noWrap w:val="0"/>
            <w:vAlign w:val="center"/>
          </w:tcPr>
          <w:p w14:paraId="20D2787D">
            <w:pPr>
              <w:spacing w:line="400" w:lineRule="exact"/>
              <w:jc w:val="center"/>
              <w:outlineLvl w:val="0"/>
              <w:rPr>
                <w:rFonts w:hint="eastAsia" w:ascii="宋体" w:hAnsi="宋体" w:cs="宋体"/>
                <w:lang w:bidi="ar-SA"/>
              </w:rPr>
            </w:pPr>
            <w:r>
              <w:rPr>
                <w:rFonts w:hint="eastAsia" w:ascii="宋体" w:hAnsi="宋体" w:cs="宋体"/>
                <w:lang w:bidi="ar-SA"/>
              </w:rPr>
              <w:t>6</w:t>
            </w:r>
          </w:p>
        </w:tc>
        <w:tc>
          <w:tcPr>
            <w:tcW w:w="743" w:type="pct"/>
            <w:noWrap w:val="0"/>
            <w:vAlign w:val="center"/>
          </w:tcPr>
          <w:p w14:paraId="0A7CCEE6">
            <w:pPr>
              <w:spacing w:line="400" w:lineRule="exact"/>
              <w:jc w:val="center"/>
              <w:rPr>
                <w:rFonts w:hint="eastAsia" w:ascii="宋体" w:hAnsi="宋体" w:cs="宋体"/>
                <w:lang w:bidi="ar-SA"/>
              </w:rPr>
            </w:pPr>
          </w:p>
        </w:tc>
        <w:tc>
          <w:tcPr>
            <w:tcW w:w="1340" w:type="pct"/>
            <w:noWrap w:val="0"/>
            <w:vAlign w:val="top"/>
          </w:tcPr>
          <w:p w14:paraId="7A39D1D0">
            <w:pPr>
              <w:spacing w:line="400" w:lineRule="exact"/>
              <w:jc w:val="center"/>
              <w:rPr>
                <w:rFonts w:hint="eastAsia" w:ascii="宋体" w:hAnsi="宋体" w:cs="宋体"/>
                <w:lang w:bidi="ar-SA"/>
              </w:rPr>
            </w:pPr>
          </w:p>
        </w:tc>
        <w:tc>
          <w:tcPr>
            <w:tcW w:w="1329" w:type="pct"/>
            <w:noWrap w:val="0"/>
            <w:vAlign w:val="top"/>
          </w:tcPr>
          <w:p w14:paraId="0D8ECB25">
            <w:pPr>
              <w:spacing w:line="400" w:lineRule="exact"/>
              <w:jc w:val="center"/>
              <w:rPr>
                <w:rFonts w:hint="eastAsia" w:ascii="宋体" w:hAnsi="宋体" w:cs="宋体"/>
                <w:lang w:bidi="ar-SA"/>
              </w:rPr>
            </w:pPr>
          </w:p>
        </w:tc>
        <w:tc>
          <w:tcPr>
            <w:tcW w:w="1303" w:type="pct"/>
            <w:noWrap w:val="0"/>
            <w:vAlign w:val="top"/>
          </w:tcPr>
          <w:p w14:paraId="37B67F53">
            <w:pPr>
              <w:spacing w:line="400" w:lineRule="exact"/>
              <w:jc w:val="center"/>
              <w:rPr>
                <w:rFonts w:hint="eastAsia" w:ascii="宋体" w:hAnsi="宋体" w:cs="宋体"/>
                <w:lang w:bidi="ar-SA"/>
              </w:rPr>
            </w:pPr>
          </w:p>
        </w:tc>
      </w:tr>
      <w:tr w14:paraId="06EC3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83" w:type="pct"/>
            <w:noWrap w:val="0"/>
            <w:vAlign w:val="center"/>
          </w:tcPr>
          <w:p w14:paraId="3E6CC366">
            <w:pPr>
              <w:spacing w:line="400" w:lineRule="exact"/>
              <w:jc w:val="center"/>
              <w:outlineLvl w:val="0"/>
              <w:rPr>
                <w:rFonts w:hint="eastAsia" w:ascii="宋体" w:hAnsi="宋体" w:cs="宋体"/>
                <w:lang w:bidi="ar-SA"/>
              </w:rPr>
            </w:pPr>
            <w:r>
              <w:rPr>
                <w:rFonts w:hint="eastAsia" w:ascii="宋体" w:hAnsi="宋体" w:cs="宋体"/>
                <w:lang w:bidi="ar-SA"/>
              </w:rPr>
              <w:t>7</w:t>
            </w:r>
          </w:p>
        </w:tc>
        <w:tc>
          <w:tcPr>
            <w:tcW w:w="743" w:type="pct"/>
            <w:noWrap w:val="0"/>
            <w:vAlign w:val="center"/>
          </w:tcPr>
          <w:p w14:paraId="48E4B454">
            <w:pPr>
              <w:spacing w:line="400" w:lineRule="exact"/>
              <w:jc w:val="center"/>
              <w:rPr>
                <w:rFonts w:hint="eastAsia" w:ascii="宋体" w:hAnsi="宋体" w:cs="宋体"/>
                <w:lang w:bidi="ar-SA"/>
              </w:rPr>
            </w:pPr>
          </w:p>
        </w:tc>
        <w:tc>
          <w:tcPr>
            <w:tcW w:w="1340" w:type="pct"/>
            <w:noWrap w:val="0"/>
            <w:vAlign w:val="top"/>
          </w:tcPr>
          <w:p w14:paraId="6E7375D6">
            <w:pPr>
              <w:spacing w:line="400" w:lineRule="exact"/>
              <w:jc w:val="center"/>
              <w:rPr>
                <w:rFonts w:hint="eastAsia" w:ascii="宋体" w:hAnsi="宋体" w:cs="宋体"/>
                <w:lang w:bidi="ar-SA"/>
              </w:rPr>
            </w:pPr>
          </w:p>
        </w:tc>
        <w:tc>
          <w:tcPr>
            <w:tcW w:w="1329" w:type="pct"/>
            <w:noWrap w:val="0"/>
            <w:vAlign w:val="top"/>
          </w:tcPr>
          <w:p w14:paraId="731425B9">
            <w:pPr>
              <w:spacing w:line="400" w:lineRule="exact"/>
              <w:jc w:val="center"/>
              <w:rPr>
                <w:rFonts w:hint="eastAsia" w:ascii="宋体" w:hAnsi="宋体" w:cs="宋体"/>
                <w:lang w:bidi="ar-SA"/>
              </w:rPr>
            </w:pPr>
          </w:p>
        </w:tc>
        <w:tc>
          <w:tcPr>
            <w:tcW w:w="1303" w:type="pct"/>
            <w:noWrap w:val="0"/>
            <w:vAlign w:val="top"/>
          </w:tcPr>
          <w:p w14:paraId="5770CB7D">
            <w:pPr>
              <w:spacing w:line="400" w:lineRule="exact"/>
              <w:jc w:val="center"/>
              <w:rPr>
                <w:rFonts w:hint="eastAsia" w:ascii="宋体" w:hAnsi="宋体" w:cs="宋体"/>
                <w:lang w:bidi="ar-SA"/>
              </w:rPr>
            </w:pPr>
          </w:p>
        </w:tc>
      </w:tr>
      <w:tr w14:paraId="7F7DE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83" w:type="pct"/>
            <w:noWrap w:val="0"/>
            <w:vAlign w:val="center"/>
          </w:tcPr>
          <w:p w14:paraId="07E504D3">
            <w:pPr>
              <w:spacing w:line="400" w:lineRule="exact"/>
              <w:jc w:val="center"/>
              <w:outlineLvl w:val="0"/>
              <w:rPr>
                <w:rFonts w:hint="eastAsia" w:ascii="宋体" w:hAnsi="宋体" w:cs="宋体"/>
                <w:lang w:bidi="ar-SA"/>
              </w:rPr>
            </w:pPr>
            <w:r>
              <w:rPr>
                <w:rFonts w:hint="eastAsia" w:ascii="宋体" w:hAnsi="宋体" w:cs="宋体"/>
                <w:lang w:bidi="ar-SA"/>
              </w:rPr>
              <w:t>8</w:t>
            </w:r>
          </w:p>
        </w:tc>
        <w:tc>
          <w:tcPr>
            <w:tcW w:w="743" w:type="pct"/>
            <w:noWrap w:val="0"/>
            <w:vAlign w:val="center"/>
          </w:tcPr>
          <w:p w14:paraId="08C33B6A">
            <w:pPr>
              <w:spacing w:line="400" w:lineRule="exact"/>
              <w:jc w:val="center"/>
              <w:rPr>
                <w:rFonts w:hint="eastAsia" w:ascii="宋体" w:hAnsi="宋体" w:cs="宋体"/>
                <w:lang w:bidi="ar-SA"/>
              </w:rPr>
            </w:pPr>
          </w:p>
        </w:tc>
        <w:tc>
          <w:tcPr>
            <w:tcW w:w="1340" w:type="pct"/>
            <w:noWrap w:val="0"/>
            <w:vAlign w:val="top"/>
          </w:tcPr>
          <w:p w14:paraId="03F9EEEB">
            <w:pPr>
              <w:spacing w:line="400" w:lineRule="exact"/>
              <w:jc w:val="center"/>
              <w:rPr>
                <w:rFonts w:hint="eastAsia" w:ascii="宋体" w:hAnsi="宋体" w:cs="宋体"/>
                <w:lang w:bidi="ar-SA"/>
              </w:rPr>
            </w:pPr>
          </w:p>
        </w:tc>
        <w:tc>
          <w:tcPr>
            <w:tcW w:w="1329" w:type="pct"/>
            <w:noWrap w:val="0"/>
            <w:vAlign w:val="top"/>
          </w:tcPr>
          <w:p w14:paraId="686F2862">
            <w:pPr>
              <w:spacing w:line="400" w:lineRule="exact"/>
              <w:jc w:val="center"/>
              <w:rPr>
                <w:rFonts w:hint="eastAsia" w:ascii="宋体" w:hAnsi="宋体" w:cs="宋体"/>
                <w:lang w:bidi="ar-SA"/>
              </w:rPr>
            </w:pPr>
          </w:p>
        </w:tc>
        <w:tc>
          <w:tcPr>
            <w:tcW w:w="1303" w:type="pct"/>
            <w:noWrap w:val="0"/>
            <w:vAlign w:val="top"/>
          </w:tcPr>
          <w:p w14:paraId="7E5AEF59">
            <w:pPr>
              <w:spacing w:line="400" w:lineRule="exact"/>
              <w:jc w:val="center"/>
              <w:rPr>
                <w:rFonts w:hint="eastAsia" w:ascii="宋体" w:hAnsi="宋体" w:cs="宋体"/>
                <w:lang w:bidi="ar-SA"/>
              </w:rPr>
            </w:pPr>
          </w:p>
        </w:tc>
      </w:tr>
      <w:tr w14:paraId="06167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83" w:type="pct"/>
            <w:noWrap w:val="0"/>
            <w:vAlign w:val="center"/>
          </w:tcPr>
          <w:p w14:paraId="6547B9D3">
            <w:pPr>
              <w:spacing w:line="400" w:lineRule="exact"/>
              <w:jc w:val="center"/>
              <w:outlineLvl w:val="0"/>
              <w:rPr>
                <w:rFonts w:hint="eastAsia" w:ascii="宋体" w:hAnsi="宋体" w:cs="宋体"/>
                <w:lang w:bidi="ar-SA"/>
              </w:rPr>
            </w:pPr>
            <w:r>
              <w:rPr>
                <w:rFonts w:hint="eastAsia" w:ascii="宋体" w:hAnsi="宋体" w:cs="宋体"/>
                <w:lang w:bidi="ar-SA"/>
              </w:rPr>
              <w:t>9</w:t>
            </w:r>
          </w:p>
        </w:tc>
        <w:tc>
          <w:tcPr>
            <w:tcW w:w="743" w:type="pct"/>
            <w:shd w:val="clear" w:color="auto" w:fill="auto"/>
            <w:noWrap w:val="0"/>
            <w:vAlign w:val="center"/>
          </w:tcPr>
          <w:p w14:paraId="0CCA6264">
            <w:pPr>
              <w:spacing w:line="400" w:lineRule="exact"/>
              <w:jc w:val="center"/>
              <w:rPr>
                <w:rFonts w:hint="eastAsia" w:ascii="宋体" w:hAnsi="宋体" w:eastAsia="宋体" w:cs="宋体"/>
                <w:kern w:val="2"/>
                <w:sz w:val="21"/>
                <w:szCs w:val="22"/>
                <w:lang w:val="en-US" w:eastAsia="zh-CN" w:bidi="ar-SA"/>
              </w:rPr>
            </w:pPr>
            <w:r>
              <w:rPr>
                <w:rFonts w:hint="eastAsia" w:ascii="宋体" w:hAnsi="宋体" w:cs="宋体"/>
                <w:lang w:bidi="ar-SA"/>
              </w:rPr>
              <w:t>……</w:t>
            </w:r>
          </w:p>
        </w:tc>
        <w:tc>
          <w:tcPr>
            <w:tcW w:w="1340" w:type="pct"/>
            <w:noWrap w:val="0"/>
            <w:vAlign w:val="top"/>
          </w:tcPr>
          <w:p w14:paraId="75ACF5A4">
            <w:pPr>
              <w:spacing w:line="400" w:lineRule="exact"/>
              <w:jc w:val="center"/>
              <w:rPr>
                <w:rFonts w:hint="eastAsia" w:ascii="宋体" w:hAnsi="宋体" w:cs="宋体"/>
                <w:lang w:bidi="ar-SA"/>
              </w:rPr>
            </w:pPr>
          </w:p>
        </w:tc>
        <w:tc>
          <w:tcPr>
            <w:tcW w:w="1329" w:type="pct"/>
            <w:noWrap w:val="0"/>
            <w:vAlign w:val="top"/>
          </w:tcPr>
          <w:p w14:paraId="3E81E6FA">
            <w:pPr>
              <w:spacing w:line="400" w:lineRule="exact"/>
              <w:jc w:val="center"/>
              <w:rPr>
                <w:rFonts w:hint="eastAsia" w:ascii="宋体" w:hAnsi="宋体" w:cs="宋体"/>
                <w:lang w:bidi="ar-SA"/>
              </w:rPr>
            </w:pPr>
          </w:p>
        </w:tc>
        <w:tc>
          <w:tcPr>
            <w:tcW w:w="1303" w:type="pct"/>
            <w:noWrap w:val="0"/>
            <w:vAlign w:val="top"/>
          </w:tcPr>
          <w:p w14:paraId="4A7E5C0E">
            <w:pPr>
              <w:spacing w:line="400" w:lineRule="exact"/>
              <w:jc w:val="center"/>
              <w:rPr>
                <w:rFonts w:hint="eastAsia" w:ascii="宋体" w:hAnsi="宋体" w:cs="宋体"/>
                <w:lang w:bidi="ar-SA"/>
              </w:rPr>
            </w:pPr>
          </w:p>
        </w:tc>
      </w:tr>
      <w:tr w14:paraId="40B98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83" w:type="pct"/>
            <w:noWrap w:val="0"/>
            <w:vAlign w:val="center"/>
          </w:tcPr>
          <w:p w14:paraId="05965271">
            <w:pPr>
              <w:spacing w:line="400" w:lineRule="exact"/>
              <w:jc w:val="center"/>
              <w:outlineLvl w:val="0"/>
              <w:rPr>
                <w:rFonts w:hint="eastAsia" w:ascii="宋体" w:hAnsi="宋体" w:cs="宋体"/>
                <w:lang w:bidi="ar-SA"/>
              </w:rPr>
            </w:pPr>
            <w:r>
              <w:rPr>
                <w:rFonts w:hint="eastAsia" w:ascii="宋体" w:hAnsi="宋体" w:cs="宋体"/>
                <w:lang w:bidi="ar-SA"/>
              </w:rPr>
              <w:t>10</w:t>
            </w:r>
          </w:p>
        </w:tc>
        <w:tc>
          <w:tcPr>
            <w:tcW w:w="743" w:type="pct"/>
            <w:shd w:val="clear" w:color="auto" w:fill="auto"/>
            <w:noWrap w:val="0"/>
            <w:vAlign w:val="center"/>
          </w:tcPr>
          <w:p w14:paraId="76F4CE72">
            <w:pPr>
              <w:spacing w:line="400" w:lineRule="exact"/>
              <w:jc w:val="center"/>
              <w:rPr>
                <w:rFonts w:hint="eastAsia" w:ascii="宋体" w:hAnsi="宋体" w:eastAsia="宋体" w:cs="宋体"/>
                <w:kern w:val="2"/>
                <w:sz w:val="21"/>
                <w:szCs w:val="22"/>
                <w:lang w:val="en-US" w:eastAsia="zh-CN" w:bidi="ar-SA"/>
              </w:rPr>
            </w:pPr>
            <w:r>
              <w:rPr>
                <w:rFonts w:hint="eastAsia" w:ascii="宋体" w:hAnsi="宋体" w:cs="宋体"/>
                <w:lang w:val="en-US" w:eastAsia="zh-CN" w:bidi="ar-SA"/>
              </w:rPr>
              <w:t>总计</w:t>
            </w:r>
          </w:p>
        </w:tc>
        <w:tc>
          <w:tcPr>
            <w:tcW w:w="1340" w:type="pct"/>
            <w:noWrap w:val="0"/>
            <w:vAlign w:val="top"/>
          </w:tcPr>
          <w:p w14:paraId="4BA0C490">
            <w:pPr>
              <w:spacing w:line="400" w:lineRule="exact"/>
              <w:jc w:val="center"/>
              <w:rPr>
                <w:rFonts w:hint="eastAsia" w:ascii="宋体" w:hAnsi="宋体" w:cs="宋体"/>
                <w:lang w:bidi="ar-SA"/>
              </w:rPr>
            </w:pPr>
          </w:p>
        </w:tc>
        <w:tc>
          <w:tcPr>
            <w:tcW w:w="1329" w:type="pct"/>
            <w:noWrap w:val="0"/>
            <w:vAlign w:val="top"/>
          </w:tcPr>
          <w:p w14:paraId="0CE57DB0">
            <w:pPr>
              <w:spacing w:line="400" w:lineRule="exact"/>
              <w:jc w:val="center"/>
              <w:rPr>
                <w:rFonts w:hint="eastAsia" w:ascii="宋体" w:hAnsi="宋体" w:cs="宋体"/>
                <w:lang w:bidi="ar-SA"/>
              </w:rPr>
            </w:pPr>
          </w:p>
        </w:tc>
        <w:tc>
          <w:tcPr>
            <w:tcW w:w="1303" w:type="pct"/>
            <w:noWrap w:val="0"/>
            <w:vAlign w:val="top"/>
          </w:tcPr>
          <w:p w14:paraId="36C8813F">
            <w:pPr>
              <w:spacing w:line="400" w:lineRule="exact"/>
              <w:jc w:val="center"/>
              <w:rPr>
                <w:rFonts w:hint="eastAsia" w:ascii="宋体" w:hAnsi="宋体" w:cs="宋体"/>
                <w:lang w:bidi="ar-SA"/>
              </w:rPr>
            </w:pPr>
          </w:p>
        </w:tc>
      </w:tr>
    </w:tbl>
    <w:p w14:paraId="199400FC">
      <w:pPr>
        <w:spacing w:line="400" w:lineRule="exact"/>
        <w:rPr>
          <w:rFonts w:hint="eastAsia" w:ascii="宋体" w:hAnsi="宋体" w:cs="宋体"/>
          <w:sz w:val="24"/>
          <w:szCs w:val="28"/>
          <w:lang w:bidi="ar-SA"/>
        </w:rPr>
      </w:pPr>
    </w:p>
    <w:p w14:paraId="6CD74564">
      <w:pPr>
        <w:spacing w:line="400" w:lineRule="exact"/>
        <w:rPr>
          <w:rFonts w:hint="eastAsia" w:ascii="宋体" w:hAnsi="宋体" w:cs="宋体"/>
          <w:sz w:val="24"/>
          <w:szCs w:val="28"/>
          <w:lang w:bidi="ar-SA"/>
        </w:rPr>
      </w:pPr>
      <w:r>
        <w:rPr>
          <w:rFonts w:hint="eastAsia" w:ascii="宋体" w:hAnsi="宋体" w:cs="宋体"/>
          <w:sz w:val="24"/>
          <w:szCs w:val="28"/>
          <w:lang w:bidi="ar-SA"/>
        </w:rPr>
        <w:t>供应商：                  法定代表人（或法定代表人授权代表）或自然人：</w:t>
      </w:r>
    </w:p>
    <w:p w14:paraId="21EFC80A">
      <w:pPr>
        <w:spacing w:line="400" w:lineRule="exact"/>
        <w:rPr>
          <w:rFonts w:hint="eastAsia" w:ascii="宋体" w:hAnsi="宋体" w:cs="宋体"/>
          <w:sz w:val="24"/>
          <w:szCs w:val="28"/>
          <w:lang w:bidi="ar-SA"/>
        </w:rPr>
      </w:pPr>
      <w:r>
        <w:rPr>
          <w:rFonts w:hint="eastAsia" w:ascii="宋体" w:hAnsi="宋体" w:cs="宋体"/>
          <w:sz w:val="24"/>
          <w:szCs w:val="28"/>
          <w:lang w:bidi="ar-SA"/>
        </w:rPr>
        <w:t xml:space="preserve">  （供应商公章）                           （签署或盖章）</w:t>
      </w:r>
    </w:p>
    <w:p w14:paraId="606A6BAE">
      <w:pPr>
        <w:snapToGrid w:val="0"/>
        <w:spacing w:line="400" w:lineRule="exact"/>
        <w:ind w:firstLine="480" w:firstLineChars="200"/>
        <w:rPr>
          <w:rFonts w:hint="eastAsia" w:ascii="宋体" w:hAnsi="宋体" w:cs="宋体"/>
          <w:sz w:val="24"/>
          <w:szCs w:val="28"/>
          <w:lang w:bidi="ar-SA"/>
        </w:rPr>
      </w:pPr>
      <w:r>
        <w:rPr>
          <w:rFonts w:hint="eastAsia" w:ascii="宋体" w:hAnsi="宋体" w:cs="宋体"/>
          <w:sz w:val="24"/>
          <w:szCs w:val="28"/>
          <w:lang w:bidi="ar-SA"/>
        </w:rPr>
        <w:t xml:space="preserve">                                       年     月     日</w:t>
      </w:r>
    </w:p>
    <w:p w14:paraId="28866FB8">
      <w:pPr>
        <w:snapToGrid w:val="0"/>
        <w:spacing w:line="400" w:lineRule="exact"/>
        <w:ind w:firstLine="480" w:firstLineChars="200"/>
        <w:rPr>
          <w:rFonts w:hint="eastAsia" w:ascii="宋体" w:hAnsi="宋体" w:cs="宋体"/>
          <w:sz w:val="24"/>
          <w:szCs w:val="28"/>
          <w:lang w:bidi="ar-SA"/>
        </w:rPr>
      </w:pPr>
      <w:r>
        <w:rPr>
          <w:rFonts w:hint="eastAsia" w:ascii="宋体" w:hAnsi="宋体" w:cs="宋体"/>
          <w:sz w:val="24"/>
          <w:szCs w:val="28"/>
          <w:lang w:bidi="ar-SA"/>
        </w:rPr>
        <w:t>注：</w:t>
      </w:r>
    </w:p>
    <w:p w14:paraId="18E0837A">
      <w:pPr>
        <w:snapToGrid w:val="0"/>
        <w:spacing w:line="400" w:lineRule="exact"/>
        <w:ind w:firstLine="480" w:firstLineChars="200"/>
        <w:rPr>
          <w:rFonts w:hint="eastAsia" w:ascii="宋体" w:hAnsi="宋体" w:cs="宋体"/>
          <w:sz w:val="24"/>
          <w:szCs w:val="28"/>
          <w:lang w:bidi="ar-SA"/>
        </w:rPr>
      </w:pPr>
      <w:r>
        <w:rPr>
          <w:rFonts w:hint="eastAsia" w:ascii="宋体" w:hAnsi="宋体" w:cs="宋体"/>
          <w:sz w:val="24"/>
          <w:szCs w:val="28"/>
          <w:lang w:bidi="ar-SA"/>
        </w:rPr>
        <w:t>1.请供应商完整填写本表；</w:t>
      </w:r>
    </w:p>
    <w:p w14:paraId="7D3DA7CE">
      <w:pPr>
        <w:snapToGrid w:val="0"/>
        <w:spacing w:line="400" w:lineRule="exact"/>
        <w:ind w:firstLine="480" w:firstLineChars="200"/>
        <w:rPr>
          <w:rFonts w:hint="eastAsia" w:ascii="宋体" w:hAnsi="宋体" w:cs="宋体"/>
          <w:sz w:val="24"/>
          <w:szCs w:val="28"/>
          <w:lang w:bidi="ar-SA"/>
        </w:rPr>
      </w:pPr>
      <w:r>
        <w:rPr>
          <w:rFonts w:hint="eastAsia" w:ascii="宋体" w:hAnsi="宋体" w:cs="宋体"/>
          <w:sz w:val="24"/>
          <w:szCs w:val="28"/>
          <w:lang w:bidi="ar-SA"/>
        </w:rPr>
        <w:t>2.该表可扩展。</w:t>
      </w:r>
    </w:p>
    <w:p w14:paraId="353DAB13">
      <w:pPr>
        <w:spacing w:line="500" w:lineRule="exact"/>
        <w:rPr>
          <w:bCs/>
          <w:color w:val="000000"/>
          <w:sz w:val="28"/>
          <w:szCs w:val="28"/>
        </w:rPr>
      </w:pPr>
    </w:p>
    <w:p w14:paraId="4D6DCE3C">
      <w:pPr>
        <w:pStyle w:val="13"/>
        <w:spacing w:line="500" w:lineRule="exact"/>
        <w:ind w:firstLine="280"/>
        <w:rPr>
          <w:bCs/>
          <w:color w:val="000000"/>
          <w:sz w:val="28"/>
          <w:szCs w:val="28"/>
        </w:rPr>
        <w:sectPr>
          <w:pgSz w:w="11906" w:h="16838"/>
          <w:pgMar w:top="1440" w:right="1803" w:bottom="1440" w:left="1803" w:header="851" w:footer="992" w:gutter="0"/>
          <w:cols w:space="720" w:num="1"/>
          <w:docGrid w:type="lines" w:linePitch="319" w:charSpace="0"/>
        </w:sectPr>
      </w:pPr>
    </w:p>
    <w:p w14:paraId="233E8118">
      <w:pPr>
        <w:spacing w:line="500" w:lineRule="exact"/>
        <w:rPr>
          <w:rFonts w:ascii="黑体" w:hAnsi="黑体" w:eastAsia="黑体" w:cs="黑体"/>
          <w:color w:val="000000"/>
          <w:sz w:val="32"/>
          <w:szCs w:val="32"/>
        </w:rPr>
      </w:pPr>
      <w:r>
        <w:rPr>
          <w:rFonts w:hint="eastAsia" w:ascii="黑体" w:hAnsi="黑体" w:eastAsia="黑体" w:cs="黑体"/>
          <w:color w:val="000000"/>
          <w:sz w:val="32"/>
          <w:szCs w:val="32"/>
        </w:rPr>
        <w:t>附件2</w:t>
      </w:r>
    </w:p>
    <w:p w14:paraId="435B707D">
      <w:pPr>
        <w:spacing w:line="400" w:lineRule="exact"/>
        <w:ind w:firstLine="3422" w:firstLineChars="1670"/>
        <w:rPr>
          <w:rFonts w:hint="eastAsia" w:ascii="宋体" w:hAnsi="宋体" w:cs="宋体"/>
          <w:spacing w:val="-18"/>
          <w:sz w:val="24"/>
          <w:szCs w:val="24"/>
          <w:lang w:bidi="ar-SA"/>
        </w:rPr>
      </w:pPr>
      <w:r>
        <w:rPr>
          <w:rFonts w:hint="eastAsia" w:ascii="宋体" w:hAnsi="宋体" w:cs="宋体"/>
          <w:b/>
          <w:spacing w:val="-18"/>
          <w:sz w:val="24"/>
          <w:szCs w:val="24"/>
          <w:lang w:bidi="ar-SA"/>
        </w:rPr>
        <w:t>（一）询价报价函</w:t>
      </w:r>
    </w:p>
    <w:p w14:paraId="10A600BA">
      <w:pPr>
        <w:tabs>
          <w:tab w:val="left" w:pos="6300"/>
        </w:tabs>
        <w:snapToGrid w:val="0"/>
        <w:spacing w:line="400" w:lineRule="exact"/>
        <w:ind w:firstLine="410" w:firstLineChars="200"/>
        <w:jc w:val="center"/>
        <w:outlineLvl w:val="0"/>
        <w:rPr>
          <w:rFonts w:hint="eastAsia" w:ascii="宋体" w:hAnsi="宋体" w:cs="宋体"/>
          <w:b/>
          <w:spacing w:val="-18"/>
          <w:sz w:val="24"/>
          <w:szCs w:val="24"/>
          <w:lang w:bidi="ar-SA"/>
        </w:rPr>
      </w:pPr>
    </w:p>
    <w:p w14:paraId="0BB9789C">
      <w:pPr>
        <w:tabs>
          <w:tab w:val="left" w:pos="6300"/>
        </w:tabs>
        <w:snapToGrid w:val="0"/>
        <w:spacing w:line="312" w:lineRule="auto"/>
        <w:rPr>
          <w:rFonts w:hint="eastAsia" w:ascii="宋体" w:hAnsi="宋体" w:cs="宋体"/>
          <w:spacing w:val="-18"/>
          <w:sz w:val="24"/>
          <w:szCs w:val="24"/>
          <w:u w:val="single"/>
          <w:lang w:bidi="ar-SA"/>
        </w:rPr>
      </w:pPr>
      <w:r>
        <w:rPr>
          <w:rFonts w:hint="eastAsia" w:ascii="宋体" w:hAnsi="宋体" w:cs="宋体"/>
          <w:sz w:val="24"/>
          <w:szCs w:val="24"/>
          <w:u w:val="single"/>
          <w:lang w:bidi="ar-SA"/>
        </w:rPr>
        <w:t>（采购</w:t>
      </w:r>
      <w:r>
        <w:rPr>
          <w:rFonts w:hint="eastAsia" w:ascii="宋体" w:hAnsi="宋体" w:cs="宋体"/>
          <w:sz w:val="24"/>
          <w:szCs w:val="24"/>
          <w:u w:val="single"/>
          <w:lang w:val="en-US" w:eastAsia="zh-CN" w:bidi="ar-SA"/>
        </w:rPr>
        <w:t>单位</w:t>
      </w:r>
      <w:r>
        <w:rPr>
          <w:rFonts w:hint="eastAsia" w:ascii="宋体" w:hAnsi="宋体" w:cs="宋体"/>
          <w:sz w:val="24"/>
          <w:szCs w:val="24"/>
          <w:u w:val="single"/>
          <w:lang w:bidi="ar-SA"/>
        </w:rPr>
        <w:t>名称）</w:t>
      </w:r>
      <w:r>
        <w:rPr>
          <w:rFonts w:hint="eastAsia" w:ascii="宋体" w:hAnsi="宋体" w:cs="宋体"/>
          <w:sz w:val="24"/>
          <w:szCs w:val="24"/>
          <w:lang w:bidi="ar-SA"/>
        </w:rPr>
        <w:t>：</w:t>
      </w:r>
    </w:p>
    <w:p w14:paraId="2B82BE27">
      <w:pPr>
        <w:tabs>
          <w:tab w:val="left" w:pos="6300"/>
        </w:tabs>
        <w:snapToGrid w:val="0"/>
        <w:spacing w:line="312" w:lineRule="auto"/>
        <w:ind w:firstLine="480" w:firstLineChars="200"/>
        <w:rPr>
          <w:rFonts w:hint="eastAsia" w:ascii="宋体" w:hAnsi="宋体" w:cs="宋体"/>
          <w:sz w:val="24"/>
          <w:szCs w:val="24"/>
          <w:lang w:bidi="ar-SA"/>
        </w:rPr>
      </w:pPr>
      <w:r>
        <w:rPr>
          <w:rFonts w:hint="eastAsia" w:ascii="宋体" w:hAnsi="宋体" w:cs="宋体"/>
          <w:sz w:val="24"/>
          <w:szCs w:val="24"/>
          <w:lang w:bidi="ar-SA"/>
        </w:rPr>
        <w:t>我方收到____________________________（询价项目名称）的询价通知书，经详细研究，决定参加该询价项目的报价。</w:t>
      </w:r>
    </w:p>
    <w:p w14:paraId="1CF12D6C">
      <w:pPr>
        <w:tabs>
          <w:tab w:val="left" w:pos="6300"/>
        </w:tabs>
        <w:snapToGrid w:val="0"/>
        <w:spacing w:line="312" w:lineRule="auto"/>
        <w:ind w:firstLine="480" w:firstLineChars="200"/>
        <w:rPr>
          <w:rFonts w:hint="eastAsia" w:ascii="宋体" w:hAnsi="宋体" w:cs="宋体"/>
          <w:sz w:val="24"/>
          <w:szCs w:val="24"/>
          <w:lang w:bidi="ar-SA"/>
        </w:rPr>
      </w:pPr>
      <w:r>
        <w:rPr>
          <w:rFonts w:hint="eastAsia" w:ascii="宋体" w:hAnsi="宋体" w:cs="宋体"/>
          <w:sz w:val="24"/>
          <w:szCs w:val="24"/>
          <w:lang w:bidi="ar-SA"/>
        </w:rPr>
        <w:t>1.愿意按照询价通知书中的一切要求，提供本项目的交货及服务，项目初始报价为人民币大写：</w:t>
      </w:r>
      <w:r>
        <w:rPr>
          <w:rFonts w:hint="eastAsia" w:ascii="宋体" w:hAnsi="宋体" w:cs="宋体"/>
          <w:sz w:val="24"/>
          <w:szCs w:val="24"/>
          <w:u w:val="single"/>
          <w:lang w:bidi="ar-SA"/>
        </w:rPr>
        <w:t xml:space="preserve">      </w:t>
      </w:r>
      <w:r>
        <w:rPr>
          <w:rFonts w:hint="eastAsia" w:ascii="宋体" w:hAnsi="宋体" w:cs="宋体"/>
          <w:sz w:val="24"/>
          <w:szCs w:val="24"/>
          <w:lang w:bidi="ar-SA"/>
        </w:rPr>
        <w:t>元；人民币小写：</w:t>
      </w:r>
      <w:r>
        <w:rPr>
          <w:rFonts w:hint="eastAsia" w:ascii="宋体" w:hAnsi="宋体" w:cs="宋体"/>
          <w:sz w:val="24"/>
          <w:szCs w:val="24"/>
          <w:u w:val="single"/>
          <w:lang w:bidi="ar-SA"/>
        </w:rPr>
        <w:t xml:space="preserve">    </w:t>
      </w:r>
      <w:r>
        <w:rPr>
          <w:rFonts w:hint="eastAsia" w:ascii="宋体" w:hAnsi="宋体" w:cs="宋体"/>
          <w:sz w:val="24"/>
          <w:szCs w:val="24"/>
          <w:lang w:bidi="ar-SA"/>
        </w:rPr>
        <w:t>元。以我公司报价为准。</w:t>
      </w:r>
    </w:p>
    <w:p w14:paraId="44836462">
      <w:pPr>
        <w:tabs>
          <w:tab w:val="left" w:pos="6300"/>
        </w:tabs>
        <w:snapToGrid w:val="0"/>
        <w:spacing w:line="312" w:lineRule="auto"/>
        <w:ind w:firstLine="480" w:firstLineChars="200"/>
        <w:rPr>
          <w:rFonts w:hint="eastAsia" w:ascii="宋体" w:hAnsi="宋体" w:cs="宋体"/>
          <w:sz w:val="24"/>
          <w:szCs w:val="24"/>
          <w:lang w:bidi="ar-SA"/>
        </w:rPr>
      </w:pPr>
      <w:r>
        <w:rPr>
          <w:rFonts w:hint="eastAsia" w:ascii="宋体" w:hAnsi="宋体" w:cs="宋体"/>
          <w:sz w:val="24"/>
          <w:szCs w:val="24"/>
          <w:lang w:bidi="ar-SA"/>
        </w:rPr>
        <w:t>2.我方现提交的响应文件为：</w:t>
      </w:r>
      <w:r>
        <w:rPr>
          <w:rFonts w:hint="eastAsia" w:ascii="宋体" w:hAnsi="宋体" w:cs="宋体"/>
          <w:sz w:val="24"/>
          <w:szCs w:val="24"/>
          <w:lang w:val="en-US" w:eastAsia="zh-CN" w:bidi="ar-SA"/>
        </w:rPr>
        <w:t>纸质响应文件</w:t>
      </w:r>
      <w:r>
        <w:rPr>
          <w:rFonts w:hint="eastAsia" w:ascii="宋体" w:hAnsi="宋体" w:cs="宋体"/>
          <w:sz w:val="24"/>
          <w:szCs w:val="24"/>
          <w:u w:val="single"/>
          <w:lang w:bidi="ar-SA"/>
        </w:rPr>
        <w:t>壹</w:t>
      </w:r>
      <w:r>
        <w:rPr>
          <w:rFonts w:hint="eastAsia" w:ascii="宋体" w:hAnsi="宋体" w:cs="宋体"/>
          <w:sz w:val="24"/>
          <w:szCs w:val="24"/>
          <w:lang w:bidi="ar-SA"/>
        </w:rPr>
        <w:t>份</w:t>
      </w:r>
      <w:r>
        <w:rPr>
          <w:rFonts w:hint="eastAsia" w:ascii="宋体" w:hAnsi="宋体" w:cs="宋体"/>
          <w:sz w:val="24"/>
          <w:szCs w:val="24"/>
          <w:lang w:val="en-US" w:eastAsia="zh-CN" w:bidi="ar-SA"/>
        </w:rPr>
        <w:t>、</w:t>
      </w:r>
      <w:r>
        <w:rPr>
          <w:rFonts w:hint="eastAsia" w:ascii="宋体" w:hAnsi="宋体" w:cs="宋体"/>
          <w:sz w:val="24"/>
          <w:szCs w:val="24"/>
          <w:lang w:bidi="ar-SA"/>
        </w:rPr>
        <w:t>电子响应文件</w:t>
      </w:r>
      <w:r>
        <w:rPr>
          <w:rFonts w:hint="eastAsia" w:ascii="宋体" w:hAnsi="宋体" w:cs="宋体"/>
          <w:sz w:val="24"/>
          <w:szCs w:val="24"/>
          <w:u w:val="single"/>
          <w:lang w:bidi="ar-SA"/>
        </w:rPr>
        <w:t>壹</w:t>
      </w:r>
      <w:r>
        <w:rPr>
          <w:rFonts w:hint="eastAsia" w:ascii="宋体" w:hAnsi="宋体" w:cs="宋体"/>
          <w:sz w:val="24"/>
          <w:szCs w:val="24"/>
          <w:lang w:bidi="ar-SA"/>
        </w:rPr>
        <w:t>份。</w:t>
      </w:r>
    </w:p>
    <w:p w14:paraId="0A68F6C1">
      <w:pPr>
        <w:tabs>
          <w:tab w:val="left" w:pos="6300"/>
        </w:tabs>
        <w:snapToGrid w:val="0"/>
        <w:spacing w:line="312" w:lineRule="auto"/>
        <w:ind w:firstLine="480" w:firstLineChars="200"/>
        <w:rPr>
          <w:rFonts w:hint="eastAsia" w:ascii="宋体" w:hAnsi="宋体" w:cs="宋体"/>
          <w:sz w:val="24"/>
          <w:szCs w:val="24"/>
          <w:lang w:bidi="ar-SA"/>
        </w:rPr>
      </w:pPr>
      <w:r>
        <w:rPr>
          <w:rFonts w:hint="eastAsia" w:ascii="宋体" w:hAnsi="宋体" w:cs="宋体"/>
          <w:sz w:val="24"/>
          <w:szCs w:val="24"/>
          <w:lang w:bidi="ar-SA"/>
        </w:rPr>
        <w:t>3.我方承诺：本次报价的有效期为提交</w:t>
      </w:r>
      <w:r>
        <w:rPr>
          <w:rFonts w:hint="eastAsia" w:ascii="宋体" w:hAnsi="宋体" w:cs="宋体"/>
          <w:sz w:val="24"/>
          <w:szCs w:val="24"/>
          <w:lang w:val="en-US" w:eastAsia="zh-CN" w:bidi="ar-SA"/>
        </w:rPr>
        <w:t>纸质响应文件、</w:t>
      </w:r>
      <w:r>
        <w:rPr>
          <w:rFonts w:hint="eastAsia" w:ascii="宋体" w:hAnsi="宋体" w:cs="宋体"/>
          <w:sz w:val="24"/>
          <w:szCs w:val="24"/>
          <w:lang w:bidi="ar-SA"/>
        </w:rPr>
        <w:t>电子响应文件递交截止时间起90天。</w:t>
      </w:r>
    </w:p>
    <w:p w14:paraId="2144B169">
      <w:pPr>
        <w:tabs>
          <w:tab w:val="left" w:pos="6300"/>
        </w:tabs>
        <w:snapToGrid w:val="0"/>
        <w:spacing w:line="312" w:lineRule="auto"/>
        <w:ind w:firstLine="480" w:firstLineChars="200"/>
        <w:rPr>
          <w:rFonts w:hint="eastAsia" w:ascii="宋体" w:hAnsi="宋体" w:cs="宋体"/>
          <w:sz w:val="24"/>
          <w:szCs w:val="24"/>
          <w:lang w:bidi="ar-SA"/>
        </w:rPr>
      </w:pPr>
      <w:r>
        <w:rPr>
          <w:rFonts w:hint="eastAsia" w:ascii="宋体" w:hAnsi="宋体" w:cs="宋体"/>
          <w:sz w:val="24"/>
          <w:szCs w:val="24"/>
          <w:lang w:bidi="ar-SA"/>
        </w:rPr>
        <w:t>4.我方完全理解和接受贵方询价</w:t>
      </w:r>
      <w:r>
        <w:rPr>
          <w:rFonts w:hint="eastAsia" w:ascii="宋体" w:hAnsi="宋体" w:cs="宋体"/>
          <w:sz w:val="24"/>
          <w:szCs w:val="24"/>
          <w:lang w:val="en-US" w:eastAsia="zh-CN" w:bidi="ar-SA"/>
        </w:rPr>
        <w:t>文件</w:t>
      </w:r>
      <w:r>
        <w:rPr>
          <w:rFonts w:hint="eastAsia" w:ascii="宋体" w:hAnsi="宋体" w:cs="宋体"/>
          <w:sz w:val="24"/>
          <w:szCs w:val="24"/>
          <w:lang w:bidi="ar-SA"/>
        </w:rPr>
        <w:t>的一切规定和要求及评审办法。</w:t>
      </w:r>
    </w:p>
    <w:p w14:paraId="23A983ED">
      <w:pPr>
        <w:tabs>
          <w:tab w:val="left" w:pos="6300"/>
        </w:tabs>
        <w:snapToGrid w:val="0"/>
        <w:spacing w:line="312" w:lineRule="auto"/>
        <w:ind w:firstLine="480" w:firstLineChars="200"/>
        <w:rPr>
          <w:rFonts w:hint="eastAsia" w:ascii="宋体" w:hAnsi="宋体" w:cs="宋体"/>
          <w:sz w:val="24"/>
          <w:szCs w:val="24"/>
          <w:lang w:bidi="ar-SA"/>
        </w:rPr>
      </w:pPr>
      <w:r>
        <w:rPr>
          <w:rFonts w:hint="eastAsia" w:ascii="宋体" w:hAnsi="宋体" w:cs="宋体"/>
          <w:sz w:val="24"/>
          <w:szCs w:val="24"/>
          <w:lang w:bidi="ar-SA"/>
        </w:rPr>
        <w:t>5.在整个询价过程中，我方若有违规行为，接受按照《中华人民共和国政府采购法》和《询价</w:t>
      </w:r>
      <w:r>
        <w:rPr>
          <w:rFonts w:hint="eastAsia" w:ascii="宋体" w:hAnsi="宋体" w:cs="宋体"/>
          <w:sz w:val="24"/>
          <w:szCs w:val="24"/>
          <w:lang w:val="en-US" w:eastAsia="zh-CN" w:bidi="ar-SA"/>
        </w:rPr>
        <w:t>文件</w:t>
      </w:r>
      <w:r>
        <w:rPr>
          <w:rFonts w:hint="eastAsia" w:ascii="宋体" w:hAnsi="宋体" w:cs="宋体"/>
          <w:sz w:val="24"/>
          <w:szCs w:val="24"/>
          <w:lang w:bidi="ar-SA"/>
        </w:rPr>
        <w:t>》之规定给予惩罚。</w:t>
      </w:r>
    </w:p>
    <w:p w14:paraId="580B7D1B">
      <w:pPr>
        <w:tabs>
          <w:tab w:val="left" w:pos="6300"/>
        </w:tabs>
        <w:snapToGrid w:val="0"/>
        <w:spacing w:line="312" w:lineRule="auto"/>
        <w:ind w:firstLine="480" w:firstLineChars="200"/>
        <w:rPr>
          <w:rFonts w:hint="eastAsia" w:ascii="宋体" w:hAnsi="宋体" w:cs="宋体"/>
          <w:sz w:val="24"/>
          <w:szCs w:val="24"/>
          <w:lang w:bidi="ar-SA"/>
        </w:rPr>
      </w:pPr>
      <w:r>
        <w:rPr>
          <w:rFonts w:hint="eastAsia" w:ascii="宋体" w:hAnsi="宋体" w:cs="宋体"/>
          <w:sz w:val="24"/>
          <w:szCs w:val="24"/>
          <w:lang w:bidi="ar-SA"/>
        </w:rPr>
        <w:t>6.我方若成为成交供应商，将按照最终报价结果签订合同，并且严格履行合同义务。本承诺函将成为合同不可分割的一部分，与合同具有同等的法律效力。</w:t>
      </w:r>
    </w:p>
    <w:p w14:paraId="079141C6">
      <w:pPr>
        <w:tabs>
          <w:tab w:val="left" w:pos="6300"/>
        </w:tabs>
        <w:snapToGrid w:val="0"/>
        <w:spacing w:line="312" w:lineRule="auto"/>
        <w:ind w:firstLine="480" w:firstLineChars="200"/>
        <w:rPr>
          <w:rFonts w:hint="eastAsia" w:ascii="宋体" w:hAnsi="宋体" w:cs="宋体"/>
          <w:sz w:val="24"/>
          <w:szCs w:val="24"/>
          <w:lang w:bidi="ar-SA"/>
        </w:rPr>
      </w:pPr>
      <w:r>
        <w:rPr>
          <w:rFonts w:hint="eastAsia" w:ascii="宋体" w:hAnsi="宋体" w:cs="宋体"/>
          <w:sz w:val="24"/>
          <w:szCs w:val="24"/>
          <w:lang w:bidi="ar-SA"/>
        </w:rPr>
        <w:t>7.我方同意按询价</w:t>
      </w:r>
      <w:r>
        <w:rPr>
          <w:rFonts w:hint="eastAsia" w:ascii="宋体" w:hAnsi="宋体" w:cs="宋体"/>
          <w:sz w:val="24"/>
          <w:szCs w:val="24"/>
          <w:lang w:val="en-US" w:eastAsia="zh-CN" w:bidi="ar-SA"/>
        </w:rPr>
        <w:t>文件</w:t>
      </w:r>
      <w:r>
        <w:rPr>
          <w:rFonts w:hint="eastAsia" w:ascii="宋体" w:hAnsi="宋体" w:cs="宋体"/>
          <w:sz w:val="24"/>
          <w:szCs w:val="24"/>
          <w:lang w:bidi="ar-SA"/>
        </w:rPr>
        <w:t>规定，交纳询价</w:t>
      </w:r>
      <w:r>
        <w:rPr>
          <w:rFonts w:hint="eastAsia" w:ascii="宋体" w:hAnsi="宋体" w:cs="宋体"/>
          <w:sz w:val="24"/>
          <w:szCs w:val="24"/>
          <w:lang w:val="en-US" w:eastAsia="zh-CN" w:bidi="ar-SA"/>
        </w:rPr>
        <w:t>文件</w:t>
      </w:r>
      <w:r>
        <w:rPr>
          <w:rFonts w:hint="eastAsia" w:ascii="宋体" w:hAnsi="宋体" w:cs="宋体"/>
          <w:sz w:val="24"/>
          <w:szCs w:val="24"/>
          <w:lang w:bidi="ar-SA"/>
        </w:rPr>
        <w:t>要求的保证金。</w:t>
      </w:r>
    </w:p>
    <w:p w14:paraId="611BB9E6">
      <w:pPr>
        <w:tabs>
          <w:tab w:val="left" w:pos="6300"/>
        </w:tabs>
        <w:snapToGrid w:val="0"/>
        <w:spacing w:line="312" w:lineRule="auto"/>
        <w:ind w:firstLine="570"/>
        <w:rPr>
          <w:rFonts w:hint="eastAsia" w:ascii="宋体" w:hAnsi="宋体" w:cs="宋体"/>
          <w:sz w:val="24"/>
          <w:szCs w:val="24"/>
          <w:lang w:bidi="ar-SA"/>
        </w:rPr>
      </w:pPr>
    </w:p>
    <w:p w14:paraId="13CC6F86">
      <w:pPr>
        <w:tabs>
          <w:tab w:val="left" w:pos="6300"/>
        </w:tabs>
        <w:snapToGrid w:val="0"/>
        <w:spacing w:line="312" w:lineRule="auto"/>
        <w:ind w:firstLine="570"/>
        <w:rPr>
          <w:rFonts w:hint="eastAsia" w:ascii="宋体" w:hAnsi="宋体" w:cs="宋体"/>
          <w:sz w:val="24"/>
          <w:szCs w:val="24"/>
          <w:lang w:bidi="ar-SA"/>
        </w:rPr>
      </w:pPr>
      <w:r>
        <w:rPr>
          <w:rFonts w:hint="eastAsia" w:ascii="宋体" w:hAnsi="宋体" w:cs="宋体"/>
          <w:sz w:val="24"/>
          <w:szCs w:val="24"/>
          <w:lang w:bidi="ar-SA"/>
        </w:rPr>
        <w:t>供应商（公章）或自然人签署：</w:t>
      </w:r>
    </w:p>
    <w:p w14:paraId="7BA7AD3E">
      <w:pPr>
        <w:tabs>
          <w:tab w:val="left" w:pos="6300"/>
        </w:tabs>
        <w:snapToGrid w:val="0"/>
        <w:spacing w:line="312" w:lineRule="auto"/>
        <w:ind w:firstLine="570"/>
        <w:rPr>
          <w:rFonts w:hint="eastAsia" w:ascii="宋体" w:hAnsi="宋体" w:cs="宋体"/>
          <w:sz w:val="24"/>
          <w:szCs w:val="24"/>
          <w:lang w:bidi="ar-SA"/>
        </w:rPr>
      </w:pPr>
      <w:r>
        <w:rPr>
          <w:rFonts w:hint="eastAsia" w:ascii="宋体" w:hAnsi="宋体" w:cs="宋体"/>
          <w:sz w:val="24"/>
          <w:szCs w:val="24"/>
          <w:lang w:bidi="ar-SA"/>
        </w:rPr>
        <w:t xml:space="preserve">地址：  </w:t>
      </w:r>
    </w:p>
    <w:p w14:paraId="47DFAB9A">
      <w:pPr>
        <w:tabs>
          <w:tab w:val="left" w:pos="6300"/>
        </w:tabs>
        <w:snapToGrid w:val="0"/>
        <w:spacing w:line="312" w:lineRule="auto"/>
        <w:ind w:firstLine="570"/>
        <w:rPr>
          <w:rFonts w:hint="eastAsia" w:ascii="宋体" w:hAnsi="宋体" w:cs="宋体"/>
          <w:sz w:val="24"/>
          <w:szCs w:val="24"/>
          <w:lang w:bidi="ar-SA"/>
        </w:rPr>
      </w:pPr>
      <w:r>
        <w:rPr>
          <w:rFonts w:hint="eastAsia" w:ascii="宋体" w:hAnsi="宋体" w:cs="宋体"/>
          <w:sz w:val="24"/>
          <w:szCs w:val="24"/>
          <w:lang w:bidi="ar-SA"/>
        </w:rPr>
        <w:t>电话：                           传真：</w:t>
      </w:r>
    </w:p>
    <w:p w14:paraId="2248D768">
      <w:pPr>
        <w:tabs>
          <w:tab w:val="left" w:pos="6300"/>
        </w:tabs>
        <w:snapToGrid w:val="0"/>
        <w:spacing w:line="312" w:lineRule="auto"/>
        <w:ind w:firstLine="570"/>
        <w:rPr>
          <w:rFonts w:hint="eastAsia" w:ascii="宋体" w:hAnsi="宋体" w:cs="宋体"/>
          <w:sz w:val="24"/>
          <w:szCs w:val="24"/>
          <w:lang w:bidi="ar-SA"/>
        </w:rPr>
      </w:pPr>
      <w:r>
        <w:rPr>
          <w:rFonts w:hint="eastAsia" w:ascii="宋体" w:hAnsi="宋体" w:cs="宋体"/>
          <w:sz w:val="24"/>
          <w:szCs w:val="24"/>
          <w:lang w:bidi="ar-SA"/>
        </w:rPr>
        <w:t>网址：                           邮编：</w:t>
      </w:r>
    </w:p>
    <w:p w14:paraId="649127F4">
      <w:pPr>
        <w:tabs>
          <w:tab w:val="left" w:pos="6300"/>
        </w:tabs>
        <w:snapToGrid w:val="0"/>
        <w:spacing w:line="312" w:lineRule="auto"/>
        <w:ind w:firstLine="570"/>
        <w:rPr>
          <w:rFonts w:hint="eastAsia" w:ascii="宋体" w:hAnsi="宋体" w:cs="宋体"/>
          <w:sz w:val="24"/>
          <w:szCs w:val="24"/>
          <w:lang w:bidi="ar-SA"/>
        </w:rPr>
      </w:pPr>
      <w:r>
        <w:rPr>
          <w:rFonts w:hint="eastAsia" w:ascii="宋体" w:hAnsi="宋体" w:cs="宋体"/>
          <w:sz w:val="24"/>
          <w:szCs w:val="24"/>
          <w:lang w:bidi="ar-SA"/>
        </w:rPr>
        <w:t>联系人：</w:t>
      </w:r>
    </w:p>
    <w:p w14:paraId="6DFD88CB">
      <w:pPr>
        <w:snapToGrid w:val="0"/>
        <w:spacing w:line="312" w:lineRule="auto"/>
        <w:ind w:firstLine="480" w:firstLineChars="200"/>
        <w:rPr>
          <w:rFonts w:ascii="黑体" w:hAnsi="黑体" w:eastAsia="黑体" w:cs="黑体"/>
          <w:color w:val="000000"/>
          <w:sz w:val="32"/>
          <w:szCs w:val="32"/>
        </w:rPr>
      </w:pPr>
      <w:r>
        <w:rPr>
          <w:rFonts w:hint="eastAsia" w:ascii="宋体" w:hAnsi="宋体" w:cs="宋体"/>
          <w:sz w:val="24"/>
          <w:szCs w:val="24"/>
          <w:lang w:bidi="ar-SA"/>
        </w:rPr>
        <w:t xml:space="preserve">                               年   月   日</w:t>
      </w:r>
      <w:r>
        <w:rPr>
          <w:rFonts w:hint="eastAsia"/>
          <w:color w:val="000000"/>
          <w:sz w:val="28"/>
          <w:szCs w:val="32"/>
        </w:rPr>
        <w:br w:type="page"/>
      </w:r>
      <w:r>
        <w:rPr>
          <w:rFonts w:hint="eastAsia" w:ascii="黑体" w:hAnsi="黑体" w:eastAsia="黑体" w:cs="黑体"/>
          <w:color w:val="000000"/>
          <w:sz w:val="32"/>
          <w:szCs w:val="32"/>
        </w:rPr>
        <w:t>附件3</w:t>
      </w:r>
    </w:p>
    <w:p w14:paraId="7CB5AFAC">
      <w:pPr>
        <w:spacing w:before="159" w:beforeLines="50" w:after="159" w:afterLines="50" w:line="500" w:lineRule="exact"/>
        <w:jc w:val="center"/>
        <w:rPr>
          <w:rFonts w:ascii="黑体" w:hAnsi="黑体" w:eastAsia="黑体" w:cs="黑体"/>
          <w:bCs/>
          <w:color w:val="000000"/>
          <w:sz w:val="36"/>
          <w:szCs w:val="36"/>
        </w:rPr>
      </w:pPr>
      <w:r>
        <w:rPr>
          <w:rFonts w:hint="eastAsia" w:ascii="黑体" w:hAnsi="黑体" w:eastAsia="黑体" w:cs="黑体"/>
          <w:bCs/>
          <w:color w:val="000000"/>
          <w:sz w:val="36"/>
          <w:szCs w:val="36"/>
        </w:rPr>
        <w:t>法定代表人资格证明书</w:t>
      </w:r>
    </w:p>
    <w:p w14:paraId="0B662958">
      <w:pPr>
        <w:spacing w:line="500" w:lineRule="exact"/>
        <w:rPr>
          <w:rFonts w:eastAsia="楷体_GB2312"/>
          <w:bCs/>
          <w:color w:val="000000"/>
          <w:sz w:val="28"/>
          <w:szCs w:val="28"/>
        </w:rPr>
      </w:pPr>
    </w:p>
    <w:p w14:paraId="3EA028A0">
      <w:pPr>
        <w:tabs>
          <w:tab w:val="left" w:pos="6300"/>
        </w:tabs>
        <w:snapToGrid w:val="0"/>
        <w:spacing w:line="500" w:lineRule="exact"/>
        <w:ind w:firstLine="570"/>
        <w:rPr>
          <w:rFonts w:hint="eastAsia" w:ascii="宋体" w:hAnsi="宋体" w:cs="宋体"/>
          <w:sz w:val="24"/>
          <w:lang w:bidi="ar-SA"/>
        </w:rPr>
      </w:pPr>
      <w:r>
        <w:rPr>
          <w:rFonts w:hint="eastAsia" w:ascii="宋体" w:hAnsi="宋体" w:cs="宋体"/>
          <w:sz w:val="24"/>
          <w:lang w:bidi="ar-SA"/>
        </w:rPr>
        <w:t>询价项目名称：</w:t>
      </w:r>
      <w:r>
        <w:rPr>
          <w:rFonts w:hint="eastAsia" w:ascii="宋体" w:hAnsi="宋体" w:cs="宋体"/>
          <w:sz w:val="24"/>
          <w:u w:val="single"/>
          <w:lang w:bidi="ar-SA"/>
        </w:rPr>
        <w:t xml:space="preserve">                                                </w:t>
      </w:r>
    </w:p>
    <w:p w14:paraId="1EC750D4">
      <w:pPr>
        <w:tabs>
          <w:tab w:val="left" w:pos="6300"/>
        </w:tabs>
        <w:snapToGrid w:val="0"/>
        <w:spacing w:line="500" w:lineRule="exact"/>
        <w:ind w:firstLine="570"/>
        <w:rPr>
          <w:rFonts w:hint="eastAsia" w:ascii="宋体" w:hAnsi="宋体" w:cs="宋体"/>
          <w:sz w:val="24"/>
          <w:lang w:bidi="ar-SA"/>
        </w:rPr>
      </w:pPr>
    </w:p>
    <w:p w14:paraId="518188FC">
      <w:pPr>
        <w:tabs>
          <w:tab w:val="left" w:pos="6300"/>
        </w:tabs>
        <w:snapToGrid w:val="0"/>
        <w:spacing w:line="500" w:lineRule="exact"/>
        <w:rPr>
          <w:rFonts w:hint="eastAsia" w:ascii="宋体" w:hAnsi="宋体" w:cs="宋体"/>
          <w:sz w:val="24"/>
          <w:lang w:bidi="ar-SA"/>
        </w:rPr>
      </w:pPr>
      <w:r>
        <w:rPr>
          <w:rFonts w:hint="eastAsia" w:ascii="宋体" w:hAnsi="宋体" w:cs="宋体"/>
          <w:sz w:val="24"/>
          <w:lang w:bidi="ar-SA"/>
        </w:rPr>
        <w:t>致：</w:t>
      </w:r>
      <w:r>
        <w:rPr>
          <w:rFonts w:hint="eastAsia" w:ascii="宋体" w:hAnsi="宋体" w:cs="宋体"/>
          <w:sz w:val="24"/>
          <w:u w:val="single"/>
          <w:lang w:bidi="ar-SA"/>
        </w:rPr>
        <w:t xml:space="preserve">                     </w:t>
      </w:r>
      <w:r>
        <w:rPr>
          <w:rFonts w:hint="eastAsia" w:ascii="宋体" w:hAnsi="宋体" w:cs="宋体"/>
          <w:sz w:val="24"/>
          <w:lang w:bidi="ar-SA"/>
        </w:rPr>
        <w:t>（采购</w:t>
      </w:r>
      <w:r>
        <w:rPr>
          <w:rFonts w:hint="eastAsia" w:ascii="宋体" w:hAnsi="宋体" w:cs="宋体"/>
          <w:sz w:val="24"/>
          <w:lang w:val="en-US" w:eastAsia="zh-CN" w:bidi="ar-SA"/>
        </w:rPr>
        <w:t>单位名称</w:t>
      </w:r>
      <w:r>
        <w:rPr>
          <w:rFonts w:hint="eastAsia" w:ascii="宋体" w:hAnsi="宋体" w:cs="宋体"/>
          <w:sz w:val="24"/>
          <w:lang w:bidi="ar-SA"/>
        </w:rPr>
        <w:t>）：</w:t>
      </w:r>
    </w:p>
    <w:p w14:paraId="60F49745">
      <w:pPr>
        <w:tabs>
          <w:tab w:val="left" w:pos="6300"/>
        </w:tabs>
        <w:snapToGrid w:val="0"/>
        <w:spacing w:line="500" w:lineRule="exact"/>
        <w:ind w:firstLine="570"/>
        <w:rPr>
          <w:rFonts w:hint="eastAsia" w:ascii="宋体" w:hAnsi="宋体" w:cs="宋体"/>
          <w:sz w:val="24"/>
          <w:lang w:bidi="ar-SA"/>
        </w:rPr>
      </w:pPr>
      <w:r>
        <w:rPr>
          <w:rFonts w:hint="eastAsia" w:ascii="宋体" w:hAnsi="宋体" w:cs="宋体"/>
          <w:sz w:val="24"/>
          <w:u w:val="single"/>
          <w:lang w:bidi="ar-SA"/>
        </w:rPr>
        <w:t xml:space="preserve">        </w:t>
      </w:r>
      <w:r>
        <w:rPr>
          <w:rFonts w:hint="eastAsia" w:ascii="宋体" w:hAnsi="宋体" w:cs="宋体"/>
          <w:sz w:val="24"/>
          <w:lang w:bidi="ar-SA"/>
        </w:rPr>
        <w:t>（法定代表人姓名）在</w:t>
      </w:r>
      <w:r>
        <w:rPr>
          <w:rFonts w:hint="eastAsia" w:ascii="宋体" w:hAnsi="宋体" w:cs="宋体"/>
          <w:sz w:val="24"/>
          <w:u w:val="single"/>
          <w:lang w:bidi="ar-SA"/>
        </w:rPr>
        <w:t xml:space="preserve">                       </w:t>
      </w:r>
      <w:r>
        <w:rPr>
          <w:rFonts w:hint="eastAsia" w:ascii="宋体" w:hAnsi="宋体" w:cs="宋体"/>
          <w:sz w:val="24"/>
          <w:lang w:bidi="ar-SA"/>
        </w:rPr>
        <w:t>（供应商名称）任</w:t>
      </w:r>
      <w:r>
        <w:rPr>
          <w:rFonts w:hint="eastAsia" w:ascii="宋体" w:hAnsi="宋体" w:cs="宋体"/>
          <w:sz w:val="24"/>
          <w:u w:val="single"/>
          <w:lang w:bidi="ar-SA"/>
        </w:rPr>
        <w:t xml:space="preserve">    </w:t>
      </w:r>
      <w:r>
        <w:rPr>
          <w:rFonts w:hint="eastAsia" w:ascii="宋体" w:hAnsi="宋体" w:cs="宋体"/>
          <w:sz w:val="24"/>
          <w:lang w:bidi="ar-SA"/>
        </w:rPr>
        <w:t>（职务名称）职务，是（供应商名称）</w:t>
      </w:r>
      <w:r>
        <w:rPr>
          <w:rFonts w:hint="eastAsia" w:ascii="宋体" w:hAnsi="宋体" w:cs="宋体"/>
          <w:sz w:val="24"/>
          <w:u w:val="single"/>
          <w:lang w:bidi="ar-SA"/>
        </w:rPr>
        <w:t xml:space="preserve">              </w:t>
      </w:r>
      <w:r>
        <w:rPr>
          <w:rFonts w:hint="eastAsia" w:ascii="宋体" w:hAnsi="宋体" w:cs="宋体"/>
          <w:sz w:val="24"/>
          <w:lang w:bidi="ar-SA"/>
        </w:rPr>
        <w:t>的法定代表人。</w:t>
      </w:r>
    </w:p>
    <w:p w14:paraId="7C6BE871">
      <w:pPr>
        <w:tabs>
          <w:tab w:val="left" w:pos="6300"/>
        </w:tabs>
        <w:snapToGrid w:val="0"/>
        <w:spacing w:line="500" w:lineRule="exact"/>
        <w:ind w:firstLine="570"/>
        <w:rPr>
          <w:rFonts w:hint="eastAsia" w:ascii="宋体" w:hAnsi="宋体" w:cs="宋体"/>
          <w:sz w:val="24"/>
          <w:lang w:bidi="ar-SA"/>
        </w:rPr>
      </w:pPr>
    </w:p>
    <w:p w14:paraId="67DB1AB5">
      <w:pPr>
        <w:tabs>
          <w:tab w:val="left" w:pos="6300"/>
        </w:tabs>
        <w:snapToGrid w:val="0"/>
        <w:spacing w:line="500" w:lineRule="exact"/>
        <w:ind w:firstLine="570"/>
        <w:rPr>
          <w:rFonts w:hint="eastAsia" w:ascii="宋体" w:hAnsi="宋体" w:cs="宋体"/>
          <w:sz w:val="24"/>
          <w:lang w:bidi="ar-SA"/>
        </w:rPr>
      </w:pPr>
      <w:r>
        <w:rPr>
          <w:rFonts w:hint="eastAsia" w:ascii="宋体" w:hAnsi="宋体" w:cs="宋体"/>
          <w:sz w:val="24"/>
          <w:lang w:bidi="ar-SA"/>
        </w:rPr>
        <w:t>特此证明。</w:t>
      </w:r>
    </w:p>
    <w:p w14:paraId="1CF1D562">
      <w:pPr>
        <w:tabs>
          <w:tab w:val="left" w:pos="6300"/>
        </w:tabs>
        <w:snapToGrid w:val="0"/>
        <w:spacing w:line="500" w:lineRule="exact"/>
        <w:ind w:firstLine="570"/>
        <w:rPr>
          <w:rFonts w:hint="eastAsia" w:ascii="宋体" w:hAnsi="宋体" w:cs="宋体"/>
          <w:sz w:val="24"/>
          <w:lang w:bidi="ar-SA"/>
        </w:rPr>
      </w:pPr>
    </w:p>
    <w:p w14:paraId="3CBE70EC">
      <w:pPr>
        <w:tabs>
          <w:tab w:val="left" w:pos="6300"/>
        </w:tabs>
        <w:snapToGrid w:val="0"/>
        <w:spacing w:line="500" w:lineRule="exact"/>
        <w:ind w:firstLine="570"/>
        <w:rPr>
          <w:rFonts w:hint="eastAsia" w:ascii="宋体" w:hAnsi="宋体" w:cs="宋体"/>
          <w:sz w:val="24"/>
          <w:lang w:bidi="ar-SA"/>
        </w:rPr>
      </w:pPr>
    </w:p>
    <w:p w14:paraId="3609AF67">
      <w:pPr>
        <w:tabs>
          <w:tab w:val="left" w:pos="6300"/>
        </w:tabs>
        <w:snapToGrid w:val="0"/>
        <w:spacing w:line="500" w:lineRule="exact"/>
        <w:ind w:firstLine="570"/>
        <w:rPr>
          <w:rFonts w:hint="eastAsia" w:ascii="宋体" w:hAnsi="宋体" w:cs="宋体"/>
          <w:sz w:val="24"/>
          <w:lang w:bidi="ar-SA"/>
        </w:rPr>
      </w:pPr>
    </w:p>
    <w:p w14:paraId="0254E982">
      <w:pPr>
        <w:tabs>
          <w:tab w:val="left" w:pos="6300"/>
        </w:tabs>
        <w:snapToGrid w:val="0"/>
        <w:spacing w:line="500" w:lineRule="exact"/>
        <w:ind w:firstLine="570"/>
        <w:rPr>
          <w:rFonts w:hint="eastAsia" w:ascii="宋体" w:hAnsi="宋体" w:cs="宋体"/>
          <w:sz w:val="24"/>
          <w:lang w:bidi="ar-SA"/>
        </w:rPr>
      </w:pPr>
      <w:r>
        <w:rPr>
          <w:rFonts w:hint="eastAsia" w:ascii="宋体" w:hAnsi="宋体" w:cs="宋体"/>
          <w:sz w:val="24"/>
          <w:lang w:bidi="ar-SA"/>
        </w:rPr>
        <w:t xml:space="preserve">                                             （供应商公章）</w:t>
      </w:r>
    </w:p>
    <w:p w14:paraId="70DE6809">
      <w:pPr>
        <w:tabs>
          <w:tab w:val="left" w:pos="6300"/>
        </w:tabs>
        <w:snapToGrid w:val="0"/>
        <w:spacing w:line="500" w:lineRule="exact"/>
        <w:ind w:firstLine="570"/>
        <w:rPr>
          <w:rFonts w:hint="eastAsia" w:ascii="宋体" w:hAnsi="宋体" w:cs="宋体"/>
          <w:sz w:val="24"/>
          <w:lang w:bidi="ar-SA"/>
        </w:rPr>
      </w:pPr>
    </w:p>
    <w:p w14:paraId="085A0367">
      <w:pPr>
        <w:tabs>
          <w:tab w:val="left" w:pos="6300"/>
        </w:tabs>
        <w:snapToGrid w:val="0"/>
        <w:spacing w:line="500" w:lineRule="exact"/>
        <w:ind w:firstLine="570"/>
        <w:rPr>
          <w:rFonts w:hint="eastAsia" w:ascii="宋体" w:hAnsi="宋体" w:cs="宋体"/>
          <w:sz w:val="24"/>
          <w:lang w:bidi="ar-SA"/>
        </w:rPr>
      </w:pPr>
      <w:r>
        <w:rPr>
          <w:rFonts w:hint="eastAsia" w:ascii="宋体" w:hAnsi="宋体" w:cs="宋体"/>
          <w:sz w:val="24"/>
          <w:lang w:bidi="ar-SA"/>
        </w:rPr>
        <w:t xml:space="preserve">                                             年   月   日</w:t>
      </w:r>
    </w:p>
    <w:p w14:paraId="6B179940">
      <w:pPr>
        <w:tabs>
          <w:tab w:val="left" w:pos="6300"/>
        </w:tabs>
        <w:snapToGrid w:val="0"/>
        <w:spacing w:line="500" w:lineRule="exact"/>
        <w:ind w:firstLine="570"/>
        <w:rPr>
          <w:rFonts w:hint="eastAsia" w:ascii="方正仿宋_GBK" w:hAnsi="宋体" w:eastAsia="方正仿宋_GBK"/>
          <w:sz w:val="24"/>
        </w:rPr>
      </w:pPr>
    </w:p>
    <w:p w14:paraId="6C32CDAC">
      <w:pPr>
        <w:tabs>
          <w:tab w:val="left" w:pos="6300"/>
        </w:tabs>
        <w:snapToGrid w:val="0"/>
        <w:spacing w:line="500" w:lineRule="exact"/>
        <w:ind w:firstLine="570"/>
        <w:rPr>
          <w:rFonts w:hint="eastAsia" w:ascii="方正仿宋_GBK" w:hAnsi="宋体" w:eastAsia="方正仿宋_GBK"/>
          <w:sz w:val="24"/>
        </w:rPr>
      </w:pPr>
    </w:p>
    <w:p w14:paraId="60D08077">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14:paraId="13FB29D2">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仿宋" w:eastAsia="方正仿宋_GBK"/>
          <w:sz w:val="24"/>
        </w:rPr>
        <w:t>（附：法定代表人身份证正反面复印件）</w:t>
      </w:r>
    </w:p>
    <w:p w14:paraId="6EA5EB31">
      <w:pPr>
        <w:tabs>
          <w:tab w:val="left" w:pos="6300"/>
        </w:tabs>
        <w:snapToGrid w:val="0"/>
        <w:spacing w:line="500" w:lineRule="exact"/>
        <w:ind w:firstLine="420" w:firstLineChars="200"/>
        <w:rPr>
          <w:rFonts w:hint="eastAsia" w:ascii="宋体" w:hAnsi="宋体" w:cs="宋体"/>
          <w:sz w:val="24"/>
          <w:lang w:bidi="ar-SA"/>
        </w:rPr>
      </w:pPr>
      <w:r>
        <w:rPr>
          <w:bCs/>
          <w:color w:val="000000"/>
          <w:lang w:val="zh-CN"/>
        </w:rPr>
        <w:br w:type="page"/>
      </w:r>
      <w:r>
        <w:rPr>
          <w:rFonts w:hint="eastAsia" w:ascii="宋体" w:hAnsi="宋体" w:cs="宋体"/>
          <w:sz w:val="24"/>
          <w:szCs w:val="28"/>
          <w:lang w:bidi="ar-SA"/>
        </w:rPr>
        <w:t>询价项目名称</w:t>
      </w:r>
      <w:r>
        <w:rPr>
          <w:rFonts w:hint="eastAsia" w:ascii="宋体" w:hAnsi="宋体" w:cs="宋体"/>
          <w:sz w:val="24"/>
          <w:lang w:bidi="ar-SA"/>
        </w:rPr>
        <w:t>：</w:t>
      </w:r>
      <w:r>
        <w:rPr>
          <w:rFonts w:hint="eastAsia" w:ascii="宋体" w:hAnsi="宋体" w:cs="宋体"/>
          <w:sz w:val="24"/>
          <w:u w:val="single"/>
          <w:lang w:bidi="ar-SA"/>
        </w:rPr>
        <w:t xml:space="preserve">                                                </w:t>
      </w:r>
    </w:p>
    <w:p w14:paraId="7CE206C6">
      <w:pPr>
        <w:tabs>
          <w:tab w:val="left" w:pos="6300"/>
        </w:tabs>
        <w:snapToGrid w:val="0"/>
        <w:spacing w:line="500" w:lineRule="exact"/>
        <w:ind w:firstLine="570"/>
        <w:rPr>
          <w:rFonts w:hint="eastAsia" w:ascii="宋体" w:hAnsi="宋体" w:cs="宋体"/>
          <w:sz w:val="24"/>
          <w:lang w:bidi="ar-SA"/>
        </w:rPr>
      </w:pPr>
    </w:p>
    <w:p w14:paraId="52C66DEB">
      <w:pPr>
        <w:tabs>
          <w:tab w:val="left" w:pos="6300"/>
        </w:tabs>
        <w:snapToGrid w:val="0"/>
        <w:spacing w:line="500" w:lineRule="exact"/>
        <w:rPr>
          <w:rFonts w:hint="eastAsia" w:ascii="宋体" w:hAnsi="宋体" w:cs="宋体"/>
          <w:sz w:val="24"/>
          <w:lang w:bidi="ar-SA"/>
        </w:rPr>
      </w:pPr>
      <w:r>
        <w:rPr>
          <w:rFonts w:hint="eastAsia" w:ascii="宋体" w:hAnsi="宋体" w:cs="宋体"/>
          <w:sz w:val="24"/>
          <w:lang w:bidi="ar-SA"/>
        </w:rPr>
        <w:t>致：</w:t>
      </w:r>
      <w:r>
        <w:rPr>
          <w:rFonts w:hint="eastAsia" w:ascii="宋体" w:hAnsi="宋体" w:cs="宋体"/>
          <w:sz w:val="24"/>
          <w:u w:val="single"/>
          <w:lang w:bidi="ar-SA"/>
        </w:rPr>
        <w:t xml:space="preserve">                     </w:t>
      </w:r>
      <w:r>
        <w:rPr>
          <w:rFonts w:hint="eastAsia" w:ascii="宋体" w:hAnsi="宋体" w:cs="宋体"/>
          <w:sz w:val="24"/>
          <w:lang w:bidi="ar-SA"/>
        </w:rPr>
        <w:t>（采购</w:t>
      </w:r>
      <w:r>
        <w:rPr>
          <w:rFonts w:hint="eastAsia" w:ascii="宋体" w:hAnsi="宋体" w:cs="宋体"/>
          <w:sz w:val="24"/>
          <w:lang w:val="en-US" w:eastAsia="zh-CN" w:bidi="ar-SA"/>
        </w:rPr>
        <w:t>单位</w:t>
      </w:r>
      <w:r>
        <w:rPr>
          <w:rFonts w:hint="eastAsia" w:ascii="宋体" w:hAnsi="宋体" w:cs="宋体"/>
          <w:sz w:val="24"/>
          <w:lang w:bidi="ar-SA"/>
        </w:rPr>
        <w:t>名称）：</w:t>
      </w:r>
    </w:p>
    <w:p w14:paraId="39C6926E">
      <w:pPr>
        <w:tabs>
          <w:tab w:val="left" w:pos="6300"/>
        </w:tabs>
        <w:snapToGrid w:val="0"/>
        <w:spacing w:line="500" w:lineRule="exact"/>
        <w:ind w:firstLine="480" w:firstLineChars="200"/>
        <w:rPr>
          <w:rFonts w:hint="eastAsia" w:ascii="宋体" w:hAnsi="宋体" w:cs="宋体"/>
          <w:sz w:val="24"/>
          <w:lang w:bidi="ar-SA"/>
        </w:rPr>
      </w:pPr>
      <w:r>
        <w:rPr>
          <w:rFonts w:hint="eastAsia" w:ascii="宋体" w:hAnsi="宋体" w:cs="宋体"/>
          <w:sz w:val="24"/>
          <w:u w:val="single"/>
          <w:lang w:bidi="ar-SA"/>
        </w:rPr>
        <w:t xml:space="preserve">            </w:t>
      </w:r>
      <w:r>
        <w:rPr>
          <w:rFonts w:hint="eastAsia" w:ascii="宋体" w:hAnsi="宋体" w:cs="宋体"/>
          <w:sz w:val="24"/>
          <w:lang w:bidi="ar-SA"/>
        </w:rPr>
        <w:t>（供应商法定代表人名称）是</w:t>
      </w:r>
      <w:r>
        <w:rPr>
          <w:rFonts w:hint="eastAsia" w:ascii="宋体" w:hAnsi="宋体" w:cs="宋体"/>
          <w:sz w:val="24"/>
          <w:u w:val="single"/>
          <w:lang w:bidi="ar-SA"/>
        </w:rPr>
        <w:t xml:space="preserve">                    </w:t>
      </w:r>
      <w:r>
        <w:rPr>
          <w:rFonts w:hint="eastAsia" w:ascii="宋体" w:hAnsi="宋体" w:cs="宋体"/>
          <w:sz w:val="24"/>
          <w:lang w:bidi="ar-SA"/>
        </w:rPr>
        <w:t>（供应商名称）的法定代表人，特授权</w:t>
      </w:r>
      <w:r>
        <w:rPr>
          <w:rFonts w:hint="eastAsia" w:ascii="宋体" w:hAnsi="宋体" w:cs="宋体"/>
          <w:sz w:val="24"/>
          <w:u w:val="single"/>
          <w:lang w:bidi="ar-SA"/>
        </w:rPr>
        <w:t xml:space="preserve">          </w:t>
      </w:r>
      <w:r>
        <w:rPr>
          <w:rFonts w:hint="eastAsia" w:ascii="宋体" w:hAnsi="宋体" w:cs="宋体"/>
          <w:sz w:val="24"/>
          <w:lang w:bidi="ar-SA"/>
        </w:rPr>
        <w:t>（被授权人姓名及身份证代码）代表我单位全权办理上述项目的报价、签约等具体工作，并签署全部有关文件、协议及合同。</w:t>
      </w:r>
    </w:p>
    <w:p w14:paraId="309A4FF6">
      <w:pPr>
        <w:tabs>
          <w:tab w:val="left" w:pos="6300"/>
        </w:tabs>
        <w:snapToGrid w:val="0"/>
        <w:spacing w:line="500" w:lineRule="exact"/>
        <w:ind w:firstLine="480" w:firstLineChars="200"/>
        <w:rPr>
          <w:rFonts w:hint="eastAsia" w:ascii="宋体" w:hAnsi="宋体" w:cs="宋体"/>
          <w:sz w:val="24"/>
          <w:lang w:bidi="ar-SA"/>
        </w:rPr>
      </w:pPr>
      <w:r>
        <w:rPr>
          <w:rFonts w:hint="eastAsia" w:ascii="宋体" w:hAnsi="宋体" w:cs="宋体"/>
          <w:sz w:val="24"/>
          <w:lang w:bidi="ar-SA"/>
        </w:rPr>
        <w:t>我单位对被授权人的</w:t>
      </w:r>
      <w:r>
        <w:rPr>
          <w:rFonts w:hint="eastAsia" w:ascii="宋体" w:hAnsi="宋体" w:cs="宋体"/>
          <w:sz w:val="24"/>
          <w:szCs w:val="28"/>
          <w:lang w:bidi="ar-SA"/>
        </w:rPr>
        <w:t>签署</w:t>
      </w:r>
      <w:r>
        <w:rPr>
          <w:rFonts w:hint="eastAsia" w:ascii="宋体" w:hAnsi="宋体" w:cs="宋体"/>
          <w:sz w:val="24"/>
          <w:lang w:bidi="ar-SA"/>
        </w:rPr>
        <w:t>负全部责任。</w:t>
      </w:r>
    </w:p>
    <w:p w14:paraId="698BD16C">
      <w:pPr>
        <w:tabs>
          <w:tab w:val="left" w:pos="6300"/>
        </w:tabs>
        <w:snapToGrid w:val="0"/>
        <w:spacing w:line="500" w:lineRule="exact"/>
        <w:ind w:firstLine="480" w:firstLineChars="200"/>
        <w:rPr>
          <w:rFonts w:hint="eastAsia" w:ascii="宋体" w:hAnsi="宋体" w:cs="宋体"/>
          <w:sz w:val="24"/>
          <w:lang w:bidi="ar-SA"/>
        </w:rPr>
      </w:pPr>
      <w:r>
        <w:rPr>
          <w:rFonts w:hint="eastAsia" w:ascii="宋体" w:hAnsi="宋体" w:cs="宋体"/>
          <w:sz w:val="24"/>
          <w:lang w:bidi="ar-SA"/>
        </w:rPr>
        <w:t>在撤销授权的书面通知以前，本授权书一直有效。被授权人在授权书有效期内签署的所有文件不因授权的撤销而失效。</w:t>
      </w:r>
    </w:p>
    <w:p w14:paraId="4BCC8AF5">
      <w:pPr>
        <w:tabs>
          <w:tab w:val="left" w:pos="6300"/>
        </w:tabs>
        <w:snapToGrid w:val="0"/>
        <w:spacing w:line="500" w:lineRule="exact"/>
        <w:ind w:firstLine="570"/>
        <w:rPr>
          <w:rFonts w:hint="eastAsia" w:ascii="宋体" w:hAnsi="宋体" w:cs="宋体"/>
          <w:sz w:val="24"/>
          <w:lang w:bidi="ar-SA"/>
        </w:rPr>
      </w:pPr>
    </w:p>
    <w:p w14:paraId="3DA1EAAD">
      <w:pPr>
        <w:tabs>
          <w:tab w:val="left" w:pos="6300"/>
        </w:tabs>
        <w:snapToGrid w:val="0"/>
        <w:spacing w:line="500" w:lineRule="exact"/>
        <w:ind w:firstLine="570"/>
        <w:rPr>
          <w:rFonts w:hint="eastAsia" w:ascii="宋体" w:hAnsi="宋体" w:cs="宋体"/>
          <w:sz w:val="24"/>
          <w:lang w:bidi="ar-SA"/>
        </w:rPr>
      </w:pPr>
    </w:p>
    <w:p w14:paraId="7585B218">
      <w:pPr>
        <w:tabs>
          <w:tab w:val="left" w:pos="6300"/>
        </w:tabs>
        <w:snapToGrid w:val="0"/>
        <w:spacing w:line="500" w:lineRule="exact"/>
        <w:ind w:firstLine="570"/>
        <w:rPr>
          <w:rFonts w:hint="eastAsia" w:ascii="宋体" w:hAnsi="宋体" w:cs="宋体"/>
          <w:sz w:val="24"/>
          <w:lang w:bidi="ar-SA"/>
        </w:rPr>
      </w:pPr>
      <w:r>
        <w:rPr>
          <w:rFonts w:hint="eastAsia" w:ascii="宋体" w:hAnsi="宋体" w:cs="宋体"/>
          <w:sz w:val="24"/>
          <w:lang w:bidi="ar-SA"/>
        </w:rPr>
        <w:t>被授权人：                                 供应商法定代表人：</w:t>
      </w:r>
    </w:p>
    <w:p w14:paraId="6D64DDCA">
      <w:pPr>
        <w:tabs>
          <w:tab w:val="left" w:pos="6300"/>
        </w:tabs>
        <w:snapToGrid w:val="0"/>
        <w:spacing w:line="500" w:lineRule="exact"/>
        <w:ind w:firstLine="570"/>
        <w:rPr>
          <w:rFonts w:hint="eastAsia" w:ascii="宋体" w:hAnsi="宋体" w:cs="宋体"/>
          <w:sz w:val="24"/>
          <w:szCs w:val="28"/>
          <w:lang w:bidi="ar-SA"/>
        </w:rPr>
      </w:pPr>
      <w:r>
        <w:rPr>
          <w:rFonts w:hint="eastAsia" w:ascii="宋体" w:hAnsi="宋体" w:cs="宋体"/>
          <w:sz w:val="24"/>
          <w:szCs w:val="28"/>
          <w:lang w:bidi="ar-SA"/>
        </w:rPr>
        <w:t>（签署或盖章）                                （签署或盖章）</w:t>
      </w:r>
    </w:p>
    <w:p w14:paraId="635A3782">
      <w:pPr>
        <w:tabs>
          <w:tab w:val="left" w:pos="6300"/>
        </w:tabs>
        <w:snapToGrid w:val="0"/>
        <w:spacing w:line="500" w:lineRule="exact"/>
        <w:ind w:firstLine="570"/>
        <w:rPr>
          <w:rFonts w:hint="eastAsia" w:ascii="宋体" w:hAnsi="宋体" w:cs="宋体"/>
          <w:sz w:val="24"/>
          <w:szCs w:val="28"/>
          <w:lang w:bidi="ar-SA"/>
        </w:rPr>
      </w:pPr>
    </w:p>
    <w:p w14:paraId="0FDC506A">
      <w:pPr>
        <w:tabs>
          <w:tab w:val="left" w:pos="6300"/>
        </w:tabs>
        <w:snapToGrid w:val="0"/>
        <w:spacing w:line="500" w:lineRule="exact"/>
        <w:ind w:firstLine="570"/>
        <w:rPr>
          <w:rFonts w:hint="eastAsia" w:ascii="宋体" w:hAnsi="宋体" w:cs="宋体"/>
          <w:sz w:val="24"/>
          <w:lang w:bidi="ar-SA"/>
        </w:rPr>
      </w:pPr>
    </w:p>
    <w:p w14:paraId="3A903F35">
      <w:pPr>
        <w:tabs>
          <w:tab w:val="left" w:pos="6300"/>
        </w:tabs>
        <w:snapToGrid w:val="0"/>
        <w:spacing w:line="500" w:lineRule="exact"/>
        <w:ind w:firstLine="570"/>
        <w:rPr>
          <w:rFonts w:hint="eastAsia" w:ascii="宋体" w:hAnsi="宋体" w:cs="宋体"/>
          <w:sz w:val="24"/>
          <w:lang w:bidi="ar-SA"/>
        </w:rPr>
      </w:pPr>
      <w:r>
        <w:rPr>
          <w:rFonts w:hint="eastAsia" w:ascii="宋体" w:hAnsi="宋体" w:cs="宋体"/>
          <w:sz w:val="24"/>
          <w:lang w:bidi="ar-SA"/>
        </w:rPr>
        <w:t>（附：被授权人身份证正反面复印件）</w:t>
      </w:r>
    </w:p>
    <w:p w14:paraId="2F2B26D0">
      <w:pPr>
        <w:tabs>
          <w:tab w:val="left" w:pos="6300"/>
        </w:tabs>
        <w:snapToGrid w:val="0"/>
        <w:spacing w:line="500" w:lineRule="exact"/>
        <w:ind w:firstLine="570"/>
        <w:rPr>
          <w:rFonts w:hint="eastAsia" w:ascii="宋体" w:hAnsi="宋体" w:cs="宋体"/>
          <w:sz w:val="24"/>
          <w:lang w:bidi="ar-SA"/>
        </w:rPr>
      </w:pPr>
      <w:r>
        <w:rPr>
          <w:rFonts w:hint="eastAsia" w:ascii="宋体" w:hAnsi="宋体" w:cs="宋体"/>
          <w:sz w:val="24"/>
          <w:lang w:bidi="ar-SA"/>
        </w:rPr>
        <w:t xml:space="preserve">                                          </w:t>
      </w:r>
    </w:p>
    <w:p w14:paraId="0AF1400D">
      <w:pPr>
        <w:tabs>
          <w:tab w:val="left" w:pos="6300"/>
        </w:tabs>
        <w:snapToGrid w:val="0"/>
        <w:spacing w:line="500" w:lineRule="exact"/>
        <w:ind w:firstLine="570"/>
        <w:rPr>
          <w:rFonts w:hint="eastAsia" w:ascii="宋体" w:hAnsi="宋体" w:cs="宋体"/>
          <w:sz w:val="24"/>
          <w:lang w:bidi="ar-SA"/>
        </w:rPr>
      </w:pPr>
    </w:p>
    <w:p w14:paraId="5C7C67BC">
      <w:pPr>
        <w:tabs>
          <w:tab w:val="left" w:pos="6300"/>
        </w:tabs>
        <w:snapToGrid w:val="0"/>
        <w:spacing w:line="500" w:lineRule="exact"/>
        <w:ind w:firstLine="570"/>
        <w:rPr>
          <w:rFonts w:hint="eastAsia" w:ascii="宋体" w:hAnsi="宋体" w:cs="宋体"/>
          <w:sz w:val="24"/>
          <w:lang w:bidi="ar-SA"/>
        </w:rPr>
      </w:pPr>
    </w:p>
    <w:p w14:paraId="19C23625">
      <w:pPr>
        <w:tabs>
          <w:tab w:val="left" w:pos="6300"/>
        </w:tabs>
        <w:snapToGrid w:val="0"/>
        <w:spacing w:line="500" w:lineRule="exact"/>
        <w:ind w:right="480" w:firstLine="570"/>
        <w:jc w:val="right"/>
        <w:rPr>
          <w:rFonts w:hint="eastAsia" w:ascii="宋体" w:hAnsi="宋体" w:cs="宋体"/>
          <w:sz w:val="24"/>
          <w:lang w:bidi="ar-SA"/>
        </w:rPr>
      </w:pPr>
      <w:r>
        <w:rPr>
          <w:rFonts w:hint="eastAsia" w:ascii="宋体" w:hAnsi="宋体" w:cs="宋体"/>
          <w:sz w:val="24"/>
          <w:lang w:bidi="ar-SA"/>
        </w:rPr>
        <w:t>（供应商公章）</w:t>
      </w:r>
    </w:p>
    <w:p w14:paraId="78F6A4B7">
      <w:pPr>
        <w:tabs>
          <w:tab w:val="left" w:pos="6300"/>
        </w:tabs>
        <w:snapToGrid w:val="0"/>
        <w:spacing w:line="500" w:lineRule="exact"/>
        <w:ind w:right="480" w:firstLine="570"/>
        <w:jc w:val="right"/>
        <w:rPr>
          <w:rFonts w:hint="eastAsia" w:ascii="宋体" w:hAnsi="宋体" w:cs="宋体"/>
          <w:sz w:val="24"/>
          <w:lang w:bidi="ar-SA"/>
        </w:rPr>
      </w:pPr>
      <w:r>
        <w:rPr>
          <w:rFonts w:hint="eastAsia" w:ascii="宋体" w:hAnsi="宋体" w:cs="宋体"/>
          <w:sz w:val="24"/>
          <w:lang w:bidi="ar-SA"/>
        </w:rPr>
        <w:t>年   月   日</w:t>
      </w:r>
    </w:p>
    <w:p w14:paraId="0B98B29C">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被授权人电话：XXXXXXX     电子邮箱：XXXXXX@XXXXX（若法定代表人办理并签署响应文件的可不填写）</w:t>
      </w:r>
    </w:p>
    <w:p w14:paraId="1E0FF8EE">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注：</w:t>
      </w:r>
    </w:p>
    <w:p w14:paraId="46904F70">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若为法定代表人办理并签署响应文件的，不提供此文件。</w:t>
      </w:r>
    </w:p>
    <w:p w14:paraId="3EE17294">
      <w:pPr>
        <w:spacing w:line="500" w:lineRule="exact"/>
        <w:rPr>
          <w:rFonts w:hint="eastAsia" w:ascii="黑体" w:hAnsi="黑体" w:eastAsia="黑体" w:cs="黑体"/>
          <w:color w:val="000000"/>
          <w:sz w:val="32"/>
          <w:szCs w:val="32"/>
        </w:rPr>
      </w:pPr>
    </w:p>
    <w:p w14:paraId="4A15E8F4">
      <w:pPr>
        <w:spacing w:line="500" w:lineRule="exact"/>
        <w:rPr>
          <w:rFonts w:hint="eastAsia" w:ascii="黑体" w:hAnsi="黑体" w:eastAsia="黑体" w:cs="黑体"/>
          <w:color w:val="000000"/>
          <w:sz w:val="32"/>
          <w:szCs w:val="32"/>
        </w:rPr>
      </w:pPr>
    </w:p>
    <w:p w14:paraId="5600FFC3">
      <w:pPr>
        <w:spacing w:line="500" w:lineRule="exact"/>
        <w:rPr>
          <w:rFonts w:ascii="黑体" w:hAnsi="黑体" w:eastAsia="黑体" w:cs="黑体"/>
          <w:color w:val="000000"/>
          <w:sz w:val="32"/>
          <w:szCs w:val="32"/>
        </w:rPr>
      </w:pPr>
      <w:r>
        <w:rPr>
          <w:rFonts w:hint="eastAsia" w:ascii="黑体" w:hAnsi="黑体" w:eastAsia="黑体" w:cs="黑体"/>
          <w:color w:val="000000"/>
          <w:sz w:val="32"/>
          <w:szCs w:val="32"/>
        </w:rPr>
        <w:t>附件4</w:t>
      </w:r>
    </w:p>
    <w:p w14:paraId="526955C9">
      <w:pPr>
        <w:tabs>
          <w:tab w:val="left" w:pos="6300"/>
        </w:tabs>
        <w:snapToGrid w:val="0"/>
        <w:spacing w:line="312" w:lineRule="auto"/>
        <w:ind w:firstLine="480" w:firstLineChars="200"/>
        <w:rPr>
          <w:rFonts w:hint="eastAsia" w:ascii="宋体" w:hAnsi="宋体" w:cs="宋体"/>
          <w:sz w:val="24"/>
          <w:szCs w:val="24"/>
          <w:lang w:bidi="ar-SA"/>
        </w:rPr>
      </w:pPr>
      <w:r>
        <w:rPr>
          <w:rFonts w:hint="eastAsia" w:ascii="宋体" w:hAnsi="宋体" w:cs="宋体"/>
          <w:sz w:val="24"/>
          <w:szCs w:val="24"/>
          <w:lang w:bidi="ar-SA"/>
        </w:rPr>
        <w:t>法人营业执照（副本）或事业单位法人证书（副本）或个体工商户营业执照或有效的自然人身份证明或社会团体法人登记证书复印件</w:t>
      </w:r>
    </w:p>
    <w:p w14:paraId="78379A3B">
      <w:pPr>
        <w:spacing w:line="500" w:lineRule="exact"/>
        <w:rPr>
          <w:rFonts w:ascii="黑体" w:hAnsi="黑体" w:eastAsia="黑体" w:cs="黑体"/>
          <w:color w:val="000000"/>
          <w:sz w:val="32"/>
          <w:szCs w:val="32"/>
        </w:rPr>
      </w:pPr>
      <w:r>
        <w:rPr>
          <w:rFonts w:hint="eastAsia"/>
          <w:bCs/>
          <w:color w:val="000000"/>
          <w:sz w:val="28"/>
          <w:szCs w:val="28"/>
        </w:rPr>
        <w:br w:type="page"/>
      </w:r>
      <w:r>
        <w:rPr>
          <w:rFonts w:hint="eastAsia" w:ascii="黑体" w:hAnsi="黑体" w:eastAsia="黑体" w:cs="黑体"/>
          <w:color w:val="000000"/>
          <w:sz w:val="32"/>
          <w:szCs w:val="32"/>
        </w:rPr>
        <w:t>附件5</w:t>
      </w:r>
    </w:p>
    <w:p w14:paraId="74B065DE">
      <w:pPr>
        <w:spacing w:before="159" w:beforeLines="50" w:after="159" w:afterLines="50" w:line="500" w:lineRule="exact"/>
        <w:jc w:val="center"/>
        <w:rPr>
          <w:rFonts w:ascii="黑体" w:hAnsi="黑体" w:eastAsia="黑体" w:cs="黑体"/>
          <w:bCs/>
          <w:color w:val="000000"/>
          <w:sz w:val="36"/>
          <w:szCs w:val="36"/>
        </w:rPr>
      </w:pPr>
      <w:r>
        <w:rPr>
          <w:rFonts w:hint="eastAsia" w:ascii="黑体" w:hAnsi="黑体" w:eastAsia="黑体" w:cs="黑体"/>
          <w:bCs/>
          <w:color w:val="000000"/>
          <w:sz w:val="36"/>
          <w:szCs w:val="36"/>
        </w:rPr>
        <w:t>供应商承诺声明</w:t>
      </w:r>
    </w:p>
    <w:p w14:paraId="2D8AB9B2">
      <w:pPr>
        <w:tabs>
          <w:tab w:val="left" w:pos="6300"/>
        </w:tabs>
        <w:snapToGrid w:val="0"/>
        <w:spacing w:line="500" w:lineRule="exact"/>
        <w:ind w:firstLine="480" w:firstLineChars="200"/>
        <w:rPr>
          <w:rFonts w:hint="eastAsia" w:ascii="宋体" w:hAnsi="宋体" w:cs="宋体"/>
          <w:sz w:val="24"/>
          <w:lang w:bidi="ar-SA"/>
        </w:rPr>
      </w:pPr>
      <w:r>
        <w:rPr>
          <w:rFonts w:hint="eastAsia" w:ascii="宋体" w:hAnsi="宋体" w:cs="宋体"/>
          <w:sz w:val="24"/>
          <w:lang w:bidi="ar-SA"/>
        </w:rPr>
        <w:t>致</w:t>
      </w:r>
      <w:r>
        <w:rPr>
          <w:rFonts w:hint="eastAsia" w:ascii="宋体" w:hAnsi="宋体" w:cs="宋体"/>
          <w:sz w:val="24"/>
          <w:u w:val="single"/>
          <w:lang w:bidi="ar-SA"/>
        </w:rPr>
        <w:t xml:space="preserve">                   </w:t>
      </w:r>
      <w:r>
        <w:rPr>
          <w:rFonts w:hint="eastAsia" w:ascii="宋体" w:hAnsi="宋体" w:cs="宋体"/>
          <w:sz w:val="24"/>
          <w:lang w:bidi="ar-SA"/>
        </w:rPr>
        <w:t>（采购</w:t>
      </w:r>
      <w:r>
        <w:rPr>
          <w:rFonts w:hint="eastAsia" w:ascii="宋体" w:hAnsi="宋体" w:cs="宋体"/>
          <w:sz w:val="24"/>
          <w:lang w:val="en-US" w:eastAsia="zh-CN" w:bidi="ar-SA"/>
        </w:rPr>
        <w:t>单位</w:t>
      </w:r>
      <w:r>
        <w:rPr>
          <w:rFonts w:hint="eastAsia" w:ascii="宋体" w:hAnsi="宋体" w:cs="宋体"/>
          <w:sz w:val="24"/>
          <w:lang w:bidi="ar-SA"/>
        </w:rPr>
        <w:t>名称）：</w:t>
      </w:r>
    </w:p>
    <w:p w14:paraId="6EB3006D">
      <w:pPr>
        <w:tabs>
          <w:tab w:val="left" w:pos="6300"/>
        </w:tabs>
        <w:snapToGrid w:val="0"/>
        <w:spacing w:line="500" w:lineRule="exact"/>
        <w:ind w:firstLine="480" w:firstLineChars="200"/>
        <w:rPr>
          <w:rFonts w:hint="eastAsia" w:ascii="宋体" w:hAnsi="宋体" w:cs="宋体"/>
          <w:sz w:val="24"/>
          <w:lang w:bidi="ar-SA"/>
        </w:rPr>
      </w:pPr>
      <w:r>
        <w:rPr>
          <w:rFonts w:hint="eastAsia" w:ascii="宋体" w:hAnsi="宋体" w:cs="宋体"/>
          <w:sz w:val="24"/>
          <w:lang w:bidi="ar-SA"/>
        </w:rPr>
        <w:t xml:space="preserve">    </w:t>
      </w:r>
      <w:r>
        <w:rPr>
          <w:rFonts w:hint="eastAsia" w:ascii="宋体" w:hAnsi="宋体" w:cs="宋体"/>
          <w:sz w:val="24"/>
          <w:u w:val="single"/>
          <w:lang w:bidi="ar-SA"/>
        </w:rPr>
        <w:t xml:space="preserve">              </w:t>
      </w:r>
      <w:r>
        <w:rPr>
          <w:rFonts w:hint="eastAsia" w:ascii="宋体" w:hAnsi="宋体" w:cs="宋体"/>
          <w:sz w:val="24"/>
          <w:lang w:bidi="ar-SA"/>
        </w:rPr>
        <w:t>（供应商名称）郑重承诺：</w:t>
      </w:r>
    </w:p>
    <w:p w14:paraId="7FAC9798">
      <w:pPr>
        <w:tabs>
          <w:tab w:val="left" w:pos="6300"/>
        </w:tabs>
        <w:snapToGrid w:val="0"/>
        <w:spacing w:line="500" w:lineRule="exact"/>
        <w:ind w:firstLine="480" w:firstLineChars="200"/>
        <w:rPr>
          <w:rFonts w:hint="eastAsia" w:ascii="宋体" w:hAnsi="宋体" w:cs="宋体"/>
          <w:sz w:val="24"/>
          <w:lang w:bidi="ar-SA"/>
        </w:rPr>
      </w:pPr>
      <w:r>
        <w:rPr>
          <w:rFonts w:hint="eastAsia" w:ascii="宋体" w:hAnsi="宋体" w:cs="宋体"/>
          <w:sz w:val="24"/>
          <w:lang w:bidi="ar-SA"/>
        </w:rPr>
        <w:t>1.我方具有良好的商业信誉和健全的财务会计制度，具有履行合同所必需的设备和专业技术能力，具</w:t>
      </w:r>
      <w:r>
        <w:rPr>
          <w:rFonts w:hint="eastAsia" w:ascii="宋体" w:hAnsi="宋体" w:cs="宋体"/>
          <w:sz w:val="24"/>
          <w:lang w:val="zh-CN" w:eastAsia="zh-CN" w:bidi="ar-SA"/>
        </w:rPr>
        <w:t>有依法缴纳税收和社会保障金的良好记录</w:t>
      </w:r>
      <w:r>
        <w:rPr>
          <w:rFonts w:hint="eastAsia" w:ascii="宋体" w:hAnsi="宋体" w:cs="宋体"/>
          <w:sz w:val="24"/>
          <w:lang w:bidi="ar-SA"/>
        </w:rPr>
        <w:t>，参加本项目采购活动前三年内无重大违法活动记录。</w:t>
      </w:r>
    </w:p>
    <w:p w14:paraId="090A3D70">
      <w:pPr>
        <w:tabs>
          <w:tab w:val="left" w:pos="6300"/>
        </w:tabs>
        <w:snapToGrid w:val="0"/>
        <w:spacing w:line="500" w:lineRule="exact"/>
        <w:ind w:firstLine="480" w:firstLineChars="200"/>
        <w:rPr>
          <w:rFonts w:hint="eastAsia" w:ascii="宋体" w:hAnsi="宋体" w:cs="宋体"/>
          <w:sz w:val="24"/>
          <w:lang w:bidi="ar-SA"/>
        </w:rPr>
      </w:pPr>
      <w:r>
        <w:rPr>
          <w:rFonts w:hint="eastAsia" w:ascii="宋体" w:hAnsi="宋体" w:cs="宋体"/>
          <w:sz w:val="24"/>
          <w:lang w:bidi="ar-SA"/>
        </w:rPr>
        <w:t>2.我方未列入在信用中国网站（www.creditchina.gov.cn）“失信被执行人”、“重大税收违法案件当事人名单”中，也未列入中国政府采购网（www.ccgp.gov.cn）“政府采购严重违法失信行为记录名单”中。</w:t>
      </w:r>
    </w:p>
    <w:p w14:paraId="3D7FD6B9">
      <w:pPr>
        <w:tabs>
          <w:tab w:val="left" w:pos="6300"/>
        </w:tabs>
        <w:snapToGrid w:val="0"/>
        <w:spacing w:line="500" w:lineRule="exact"/>
        <w:ind w:firstLine="480" w:firstLineChars="200"/>
        <w:rPr>
          <w:rFonts w:hint="eastAsia" w:ascii="宋体" w:hAnsi="宋体" w:cs="宋体"/>
          <w:sz w:val="24"/>
          <w:lang w:bidi="ar-SA"/>
        </w:rPr>
      </w:pPr>
      <w:r>
        <w:rPr>
          <w:rFonts w:hint="eastAsia" w:ascii="宋体" w:hAnsi="宋体" w:cs="宋体"/>
          <w:sz w:val="24"/>
          <w:lang w:bidi="ar-SA"/>
        </w:rPr>
        <w:t>3.我方在采购项目评审（评标）环节结束后，随时接受采购人、采购代理机构的检查验证，配合提供相关证明材料，证明符合《中华人民共和国政府采购法》规定的供应商基本资格条件。</w:t>
      </w:r>
    </w:p>
    <w:p w14:paraId="36727524">
      <w:pPr>
        <w:tabs>
          <w:tab w:val="left" w:pos="6300"/>
        </w:tabs>
        <w:snapToGrid w:val="0"/>
        <w:spacing w:line="500" w:lineRule="exact"/>
        <w:ind w:firstLine="480" w:firstLineChars="200"/>
        <w:rPr>
          <w:rFonts w:hint="eastAsia" w:ascii="宋体" w:hAnsi="宋体" w:cs="宋体"/>
          <w:sz w:val="24"/>
          <w:lang w:bidi="ar-SA"/>
        </w:rPr>
      </w:pPr>
      <w:r>
        <w:rPr>
          <w:rFonts w:hint="eastAsia" w:ascii="宋体" w:hAnsi="宋体" w:cs="宋体"/>
          <w:sz w:val="24"/>
          <w:lang w:bidi="ar-SA"/>
        </w:rPr>
        <w:t>我方对以上承诺负全部法律责任。</w:t>
      </w:r>
    </w:p>
    <w:p w14:paraId="7959734F">
      <w:pPr>
        <w:tabs>
          <w:tab w:val="left" w:pos="6300"/>
        </w:tabs>
        <w:snapToGrid w:val="0"/>
        <w:spacing w:line="500" w:lineRule="exact"/>
        <w:ind w:firstLine="480" w:firstLineChars="200"/>
        <w:rPr>
          <w:rFonts w:hint="eastAsia" w:ascii="宋体" w:hAnsi="宋体" w:cs="宋体"/>
          <w:sz w:val="24"/>
          <w:lang w:bidi="ar-SA"/>
        </w:rPr>
      </w:pPr>
      <w:r>
        <w:rPr>
          <w:rFonts w:hint="eastAsia" w:ascii="宋体" w:hAnsi="宋体" w:cs="宋体"/>
          <w:sz w:val="24"/>
          <w:lang w:bidi="ar-SA"/>
        </w:rPr>
        <w:t>特此承诺。</w:t>
      </w:r>
    </w:p>
    <w:p w14:paraId="2B738D44">
      <w:pPr>
        <w:tabs>
          <w:tab w:val="left" w:pos="6300"/>
        </w:tabs>
        <w:snapToGrid w:val="0"/>
        <w:spacing w:line="500" w:lineRule="exact"/>
        <w:ind w:firstLine="480" w:firstLineChars="200"/>
        <w:rPr>
          <w:rFonts w:hint="eastAsia" w:ascii="宋体" w:hAnsi="宋体" w:cs="宋体"/>
          <w:sz w:val="24"/>
          <w:lang w:bidi="ar-SA"/>
        </w:rPr>
      </w:pPr>
    </w:p>
    <w:p w14:paraId="52F930A0">
      <w:pPr>
        <w:tabs>
          <w:tab w:val="left" w:pos="6300"/>
        </w:tabs>
        <w:snapToGrid w:val="0"/>
        <w:spacing w:line="500" w:lineRule="exact"/>
        <w:ind w:firstLine="480" w:firstLineChars="200"/>
        <w:jc w:val="right"/>
        <w:rPr>
          <w:rFonts w:hint="eastAsia" w:ascii="宋体" w:hAnsi="宋体" w:cs="宋体"/>
          <w:sz w:val="24"/>
          <w:lang w:bidi="ar-SA"/>
        </w:rPr>
      </w:pPr>
      <w:r>
        <w:rPr>
          <w:rFonts w:hint="eastAsia" w:ascii="宋体" w:hAnsi="宋体" w:cs="宋体"/>
          <w:sz w:val="24"/>
          <w:lang w:bidi="ar-SA"/>
        </w:rPr>
        <w:t>（供应商公章）</w:t>
      </w:r>
    </w:p>
    <w:p w14:paraId="40FA17CF">
      <w:pPr>
        <w:widowControl/>
        <w:spacing w:line="400" w:lineRule="exact"/>
        <w:jc w:val="right"/>
        <w:rPr>
          <w:rFonts w:hint="eastAsia" w:ascii="宋体" w:hAnsi="宋体" w:cs="宋体"/>
          <w:sz w:val="24"/>
          <w:szCs w:val="24"/>
          <w:lang w:bidi="ar-SA"/>
        </w:rPr>
      </w:pPr>
      <w:r>
        <w:rPr>
          <w:rFonts w:hint="eastAsia" w:ascii="宋体" w:hAnsi="宋体" w:cs="宋体"/>
          <w:sz w:val="24"/>
          <w:lang w:bidi="ar-SA"/>
        </w:rPr>
        <w:t>年   月   日</w:t>
      </w:r>
    </w:p>
    <w:p w14:paraId="5AB9FCB4">
      <w:pPr>
        <w:widowControl/>
        <w:spacing w:line="500" w:lineRule="exact"/>
        <w:ind w:firstLine="560" w:firstLineChars="200"/>
        <w:rPr>
          <w:rFonts w:ascii="宋体" w:hAnsi="宋体"/>
          <w:bCs/>
          <w:color w:val="000000"/>
          <w:sz w:val="28"/>
          <w:szCs w:val="28"/>
          <w:lang w:val="zh-CN"/>
        </w:rPr>
      </w:pPr>
    </w:p>
    <w:p w14:paraId="6FDB252A">
      <w:pPr>
        <w:widowControl/>
        <w:spacing w:line="500" w:lineRule="exact"/>
        <w:ind w:firstLine="560" w:firstLineChars="200"/>
        <w:rPr>
          <w:rFonts w:ascii="宋体" w:hAnsi="宋体"/>
          <w:bCs/>
          <w:color w:val="000000"/>
          <w:sz w:val="28"/>
          <w:szCs w:val="28"/>
          <w:lang w:val="zh-CN"/>
        </w:rPr>
      </w:pPr>
    </w:p>
    <w:p w14:paraId="66AB6A3D">
      <w:pPr>
        <w:spacing w:line="500" w:lineRule="exact"/>
        <w:ind w:firstLine="3640" w:firstLineChars="1300"/>
        <w:rPr>
          <w:rFonts w:ascii="宋体" w:hAnsi="宋体"/>
          <w:color w:val="000000"/>
          <w:sz w:val="28"/>
          <w:szCs w:val="28"/>
          <w:lang w:val="zh-CN"/>
        </w:rPr>
      </w:pPr>
      <w:r>
        <w:rPr>
          <w:rFonts w:hint="eastAsia" w:ascii="宋体" w:hAnsi="宋体"/>
          <w:color w:val="000000"/>
          <w:sz w:val="28"/>
          <w:szCs w:val="28"/>
          <w:lang w:val="zh-CN"/>
        </w:rPr>
        <w:t>报价供应商全称：（盖章）</w:t>
      </w:r>
    </w:p>
    <w:p w14:paraId="62022C10">
      <w:pPr>
        <w:spacing w:line="500" w:lineRule="exact"/>
        <w:ind w:firstLine="3640" w:firstLineChars="1300"/>
        <w:rPr>
          <w:rFonts w:ascii="宋体" w:hAnsi="宋体"/>
          <w:color w:val="000000"/>
          <w:sz w:val="28"/>
          <w:szCs w:val="28"/>
          <w:lang w:val="zh-CN"/>
        </w:rPr>
      </w:pPr>
      <w:r>
        <w:rPr>
          <w:rFonts w:hint="eastAsia" w:ascii="宋体" w:hAnsi="宋体"/>
          <w:color w:val="000000"/>
          <w:sz w:val="28"/>
          <w:szCs w:val="28"/>
          <w:lang w:val="zh-CN"/>
        </w:rPr>
        <w:t>法定代表人（或授权代表）：（签字）</w:t>
      </w:r>
    </w:p>
    <w:p w14:paraId="63B450B0">
      <w:pPr>
        <w:spacing w:line="500" w:lineRule="exact"/>
        <w:ind w:firstLine="6020" w:firstLineChars="2150"/>
        <w:jc w:val="left"/>
        <w:rPr>
          <w:rFonts w:ascii="宋体" w:hAnsi="宋体"/>
          <w:color w:val="000000"/>
          <w:sz w:val="28"/>
          <w:szCs w:val="28"/>
          <w:lang w:val="zh-CN"/>
        </w:rPr>
      </w:pPr>
      <w:r>
        <w:rPr>
          <w:rFonts w:ascii="宋体" w:hAnsi="宋体"/>
          <w:color w:val="000000"/>
          <w:sz w:val="28"/>
          <w:szCs w:val="28"/>
          <w:u w:val="single"/>
        </w:rPr>
        <w:t xml:space="preserve">   </w:t>
      </w:r>
      <w:r>
        <w:rPr>
          <w:rFonts w:hint="eastAsia" w:ascii="宋体" w:hAnsi="宋体"/>
          <w:color w:val="000000"/>
          <w:sz w:val="28"/>
          <w:szCs w:val="28"/>
        </w:rPr>
        <w:t>年</w:t>
      </w:r>
      <w:r>
        <w:rPr>
          <w:rFonts w:ascii="宋体" w:hAnsi="宋体"/>
          <w:color w:val="000000"/>
          <w:sz w:val="28"/>
          <w:szCs w:val="28"/>
          <w:u w:val="single"/>
        </w:rPr>
        <w:t xml:space="preserve">   </w:t>
      </w:r>
      <w:r>
        <w:rPr>
          <w:rFonts w:hint="eastAsia" w:ascii="宋体" w:hAnsi="宋体"/>
          <w:color w:val="000000"/>
          <w:sz w:val="28"/>
          <w:szCs w:val="28"/>
        </w:rPr>
        <w:t>月</w:t>
      </w:r>
      <w:r>
        <w:rPr>
          <w:rFonts w:ascii="宋体" w:hAnsi="宋体"/>
          <w:color w:val="000000"/>
          <w:sz w:val="28"/>
          <w:szCs w:val="28"/>
          <w:u w:val="single"/>
        </w:rPr>
        <w:t xml:space="preserve">   </w:t>
      </w:r>
      <w:r>
        <w:rPr>
          <w:rFonts w:hint="eastAsia" w:ascii="宋体" w:hAnsi="宋体"/>
          <w:color w:val="000000"/>
          <w:sz w:val="28"/>
          <w:szCs w:val="28"/>
        </w:rPr>
        <w:t>日</w:t>
      </w:r>
    </w:p>
    <w:p w14:paraId="26FC01A3">
      <w:pPr>
        <w:rPr>
          <w:rFonts w:ascii="黑体" w:hAnsi="黑体" w:eastAsia="黑体" w:cs="黑体"/>
          <w:color w:val="000000"/>
          <w:sz w:val="32"/>
          <w:szCs w:val="32"/>
        </w:rPr>
      </w:pPr>
      <w:r>
        <w:rPr>
          <w:rFonts w:hint="eastAsia"/>
          <w:bCs/>
          <w:color w:val="000000"/>
          <w:sz w:val="28"/>
          <w:szCs w:val="28"/>
        </w:rPr>
        <w:br w:type="page"/>
      </w:r>
      <w:r>
        <w:rPr>
          <w:rFonts w:hint="eastAsia" w:ascii="黑体" w:hAnsi="黑体" w:eastAsia="黑体" w:cs="黑体"/>
          <w:color w:val="000000"/>
          <w:sz w:val="32"/>
          <w:szCs w:val="32"/>
        </w:rPr>
        <w:t>附件6</w:t>
      </w:r>
    </w:p>
    <w:p w14:paraId="3062C54B">
      <w:pPr>
        <w:spacing w:before="159" w:beforeLines="50" w:after="159" w:afterLines="50" w:line="500" w:lineRule="exact"/>
        <w:jc w:val="center"/>
        <w:rPr>
          <w:rFonts w:hint="eastAsia" w:ascii="黑体" w:hAnsi="黑体" w:eastAsia="黑体" w:cs="黑体"/>
          <w:bCs/>
          <w:color w:val="000000"/>
          <w:sz w:val="36"/>
          <w:szCs w:val="36"/>
        </w:rPr>
        <w:sectPr>
          <w:footerReference r:id="rId6" w:type="default"/>
          <w:pgSz w:w="11849" w:h="16781"/>
          <w:pgMar w:top="1440" w:right="1440" w:bottom="1440" w:left="1440" w:header="850" w:footer="1531" w:gutter="0"/>
          <w:cols w:space="720" w:num="1"/>
          <w:docGrid w:type="lines" w:linePitch="597" w:charSpace="0"/>
        </w:sectPr>
      </w:pPr>
      <w:r>
        <w:rPr>
          <w:rFonts w:hint="eastAsia" w:ascii="黑体" w:hAnsi="黑体" w:eastAsia="黑体" w:cs="黑体"/>
          <w:bCs/>
          <w:color w:val="000000"/>
          <w:sz w:val="36"/>
          <w:szCs w:val="36"/>
        </w:rPr>
        <w:t>公司对公账户开户证明</w:t>
      </w:r>
    </w:p>
    <w:p w14:paraId="4462CF13">
      <w:pPr>
        <w:spacing w:before="159" w:beforeLines="50" w:after="159" w:afterLines="50" w:line="500" w:lineRule="exact"/>
        <w:jc w:val="left"/>
        <w:rPr>
          <w:rFonts w:hint="default" w:ascii="黑体" w:hAnsi="黑体" w:eastAsia="黑体" w:cs="黑体"/>
          <w:bCs/>
          <w:color w:val="000000"/>
          <w:sz w:val="36"/>
          <w:szCs w:val="36"/>
          <w:lang w:val="en-US" w:eastAsia="zh-CN"/>
        </w:rPr>
      </w:pPr>
      <w:r>
        <w:rPr>
          <w:rFonts w:hint="eastAsia" w:ascii="黑体" w:hAnsi="黑体" w:eastAsia="黑体" w:cs="黑体"/>
          <w:bCs/>
          <w:color w:val="000000"/>
          <w:sz w:val="36"/>
          <w:szCs w:val="36"/>
          <w:lang w:val="en-US" w:eastAsia="zh-CN"/>
        </w:rPr>
        <w:t>附件7</w:t>
      </w:r>
    </w:p>
    <w:p w14:paraId="7ADD2D2D">
      <w:pPr>
        <w:spacing w:before="159" w:beforeLines="50" w:after="159" w:afterLines="50" w:line="500" w:lineRule="exact"/>
        <w:jc w:val="center"/>
        <w:rPr>
          <w:rFonts w:ascii="黑体" w:hAnsi="黑体" w:eastAsia="黑体" w:cs="黑体"/>
          <w:bCs/>
          <w:color w:val="000000"/>
          <w:sz w:val="36"/>
          <w:szCs w:val="36"/>
        </w:rPr>
      </w:pPr>
      <w:r>
        <w:rPr>
          <w:rFonts w:hint="eastAsia" w:ascii="黑体" w:hAnsi="黑体" w:eastAsia="黑体" w:cs="黑体"/>
          <w:bCs/>
          <w:color w:val="000000"/>
          <w:sz w:val="36"/>
          <w:szCs w:val="36"/>
        </w:rPr>
        <w:t>未被中国政府采购网（www.ccgp.gov.cn）列入政府采购严重违法失信行为记录名单，以及未被 “信用中国”（www.creditchina.gov.cn）列入严重失信主体名单或国家企业信用信息公示系统（www.gsxt.gov.cn）列入严重违法失信名单查询截图</w:t>
      </w:r>
    </w:p>
    <w:p w14:paraId="3A098D42">
      <w:pPr>
        <w:rPr>
          <w:rFonts w:hint="eastAsia" w:ascii="黑体" w:hAnsi="黑体" w:eastAsia="黑体" w:cs="黑体"/>
          <w:color w:val="000000"/>
          <w:sz w:val="32"/>
          <w:szCs w:val="32"/>
          <w:lang w:eastAsia="zh-CN"/>
        </w:rPr>
      </w:pPr>
      <w:r>
        <w:rPr>
          <w:rFonts w:hint="eastAsia" w:ascii="黑体" w:hAnsi="黑体" w:eastAsia="黑体" w:cs="黑体"/>
          <w:bCs/>
          <w:color w:val="000000"/>
          <w:sz w:val="36"/>
          <w:szCs w:val="36"/>
        </w:rPr>
        <w:br w:type="page"/>
      </w: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8</w:t>
      </w:r>
    </w:p>
    <w:p w14:paraId="49F4333E">
      <w:pPr>
        <w:spacing w:before="159" w:beforeLines="50" w:after="159" w:afterLines="50" w:line="500" w:lineRule="exact"/>
        <w:jc w:val="center"/>
        <w:rPr>
          <w:rFonts w:ascii="黑体" w:hAnsi="黑体" w:eastAsia="黑体" w:cs="黑体"/>
          <w:bCs/>
          <w:color w:val="000000"/>
          <w:sz w:val="36"/>
          <w:szCs w:val="36"/>
        </w:rPr>
      </w:pPr>
      <w:r>
        <w:rPr>
          <w:rFonts w:hint="eastAsia" w:ascii="黑体" w:hAnsi="黑体" w:eastAsia="黑体" w:cs="黑体"/>
          <w:bCs/>
          <w:color w:val="000000"/>
          <w:sz w:val="36"/>
          <w:szCs w:val="36"/>
        </w:rPr>
        <w:t>项目商务要求响应情况</w:t>
      </w:r>
    </w:p>
    <w:p w14:paraId="4DCE89DD">
      <w:pPr>
        <w:spacing w:line="560" w:lineRule="exact"/>
        <w:jc w:val="left"/>
        <w:rPr>
          <w:rFonts w:hint="eastAsia" w:eastAsia="宋体"/>
          <w:szCs w:val="21"/>
          <w:u w:val="single"/>
          <w:lang w:val="en-US" w:eastAsia="zh-CN"/>
        </w:rPr>
      </w:pPr>
      <w:r>
        <w:rPr>
          <w:rFonts w:hint="eastAsia"/>
          <w:szCs w:val="21"/>
        </w:rPr>
        <w:t>项目名称：</w:t>
      </w:r>
      <w:r>
        <w:rPr>
          <w:rFonts w:hint="eastAsia"/>
          <w:szCs w:val="21"/>
          <w:u w:val="single"/>
        </w:rPr>
        <w:t xml:space="preserve"> </w:t>
      </w:r>
      <w:r>
        <w:rPr>
          <w:szCs w:val="21"/>
          <w:u w:val="single"/>
        </w:rPr>
        <w:t xml:space="preserve">         </w:t>
      </w:r>
      <w:r>
        <w:rPr>
          <w:szCs w:val="21"/>
        </w:rPr>
        <w:t xml:space="preserve">                 </w:t>
      </w:r>
      <w:r>
        <w:rPr>
          <w:rFonts w:hint="eastAsia"/>
          <w:szCs w:val="21"/>
          <w:lang w:val="en-US" w:eastAsia="zh-CN"/>
        </w:rPr>
        <w:t xml:space="preserve">   </w:t>
      </w:r>
      <w:r>
        <w:rPr>
          <w:rFonts w:hint="eastAsia"/>
          <w:szCs w:val="21"/>
        </w:rPr>
        <w:t>包号：</w:t>
      </w:r>
      <w:r>
        <w:rPr>
          <w:rFonts w:hint="eastAsia"/>
          <w:szCs w:val="21"/>
          <w:u w:val="single"/>
          <w:lang w:val="en-US" w:eastAsia="zh-CN"/>
        </w:rPr>
        <w:t>1</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2F32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512" w:type="dxa"/>
            <w:noWrap w:val="0"/>
            <w:vAlign w:val="center"/>
          </w:tcPr>
          <w:p w14:paraId="315335E6">
            <w:pPr>
              <w:tabs>
                <w:tab w:val="left" w:pos="6300"/>
              </w:tabs>
              <w:snapToGrid w:val="0"/>
              <w:jc w:val="center"/>
              <w:outlineLvl w:val="0"/>
              <w:rPr>
                <w:rFonts w:hint="eastAsia" w:ascii="方正仿宋_GBK" w:hAnsi="宋体" w:eastAsia="方正仿宋_GBK"/>
                <w:b/>
                <w:szCs w:val="24"/>
              </w:rPr>
            </w:pPr>
            <w:r>
              <w:rPr>
                <w:rFonts w:hint="eastAsia" w:ascii="方正仿宋_GBK" w:hAnsi="宋体" w:eastAsia="方正仿宋_GBK"/>
                <w:b/>
                <w:szCs w:val="24"/>
              </w:rPr>
              <w:t>序号</w:t>
            </w:r>
          </w:p>
        </w:tc>
        <w:tc>
          <w:tcPr>
            <w:tcW w:w="3184" w:type="dxa"/>
            <w:noWrap w:val="0"/>
            <w:vAlign w:val="center"/>
          </w:tcPr>
          <w:p w14:paraId="615643B3">
            <w:pPr>
              <w:tabs>
                <w:tab w:val="left" w:pos="6300"/>
              </w:tabs>
              <w:snapToGrid w:val="0"/>
              <w:jc w:val="center"/>
              <w:outlineLvl w:val="0"/>
              <w:rPr>
                <w:rFonts w:hint="eastAsia" w:ascii="方正仿宋_GBK" w:hAnsi="宋体" w:eastAsia="方正仿宋_GBK"/>
                <w:b/>
                <w:szCs w:val="24"/>
              </w:rPr>
            </w:pPr>
            <w:r>
              <w:rPr>
                <w:rFonts w:hint="eastAsia" w:ascii="方正仿宋_GBK" w:hAnsi="宋体" w:eastAsia="方正仿宋_GBK"/>
                <w:b/>
                <w:szCs w:val="24"/>
              </w:rPr>
              <w:t>采购需求</w:t>
            </w:r>
          </w:p>
        </w:tc>
        <w:tc>
          <w:tcPr>
            <w:tcW w:w="2438" w:type="dxa"/>
            <w:noWrap w:val="0"/>
            <w:vAlign w:val="center"/>
          </w:tcPr>
          <w:p w14:paraId="6CCD1152">
            <w:pPr>
              <w:tabs>
                <w:tab w:val="left" w:pos="6300"/>
              </w:tabs>
              <w:snapToGrid w:val="0"/>
              <w:jc w:val="center"/>
              <w:outlineLvl w:val="0"/>
              <w:rPr>
                <w:rFonts w:hint="eastAsia" w:ascii="方正仿宋_GBK" w:hAnsi="宋体" w:eastAsia="方正仿宋_GBK"/>
                <w:b/>
                <w:szCs w:val="24"/>
              </w:rPr>
            </w:pPr>
            <w:r>
              <w:rPr>
                <w:rFonts w:hint="eastAsia" w:ascii="方正仿宋_GBK" w:hAnsi="宋体" w:eastAsia="方正仿宋_GBK"/>
                <w:b/>
                <w:szCs w:val="24"/>
              </w:rPr>
              <w:t>响应情况</w:t>
            </w:r>
          </w:p>
        </w:tc>
        <w:tc>
          <w:tcPr>
            <w:tcW w:w="2359" w:type="dxa"/>
            <w:noWrap w:val="0"/>
            <w:vAlign w:val="center"/>
          </w:tcPr>
          <w:p w14:paraId="66AE08C4">
            <w:pPr>
              <w:tabs>
                <w:tab w:val="left" w:pos="6300"/>
              </w:tabs>
              <w:snapToGrid w:val="0"/>
              <w:jc w:val="center"/>
              <w:outlineLvl w:val="0"/>
              <w:rPr>
                <w:rFonts w:hint="eastAsia" w:ascii="方正仿宋_GBK" w:hAnsi="宋体" w:eastAsia="方正仿宋_GBK"/>
                <w:b/>
                <w:szCs w:val="24"/>
              </w:rPr>
            </w:pPr>
            <w:r>
              <w:rPr>
                <w:rFonts w:hint="eastAsia" w:ascii="方正仿宋_GBK" w:hAnsi="宋体" w:eastAsia="方正仿宋_GBK"/>
                <w:b/>
              </w:rPr>
              <w:t>差异说明</w:t>
            </w:r>
          </w:p>
        </w:tc>
      </w:tr>
      <w:tr w14:paraId="3AC4F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512" w:type="dxa"/>
            <w:noWrap w:val="0"/>
            <w:vAlign w:val="center"/>
          </w:tcPr>
          <w:p w14:paraId="10C68E2A">
            <w:pPr>
              <w:tabs>
                <w:tab w:val="left" w:pos="6300"/>
              </w:tabs>
              <w:snapToGrid w:val="0"/>
              <w:jc w:val="center"/>
              <w:outlineLvl w:val="0"/>
              <w:rPr>
                <w:rFonts w:hint="eastAsia" w:ascii="方正仿宋_GBK" w:hAnsi="宋体" w:eastAsia="方正仿宋_GBK"/>
                <w:szCs w:val="24"/>
              </w:rPr>
            </w:pPr>
          </w:p>
        </w:tc>
        <w:tc>
          <w:tcPr>
            <w:tcW w:w="3184" w:type="dxa"/>
            <w:noWrap w:val="0"/>
            <w:vAlign w:val="center"/>
          </w:tcPr>
          <w:p w14:paraId="128D7D10">
            <w:pPr>
              <w:tabs>
                <w:tab w:val="left" w:pos="6300"/>
              </w:tabs>
              <w:snapToGrid w:val="0"/>
              <w:jc w:val="center"/>
              <w:outlineLvl w:val="0"/>
              <w:rPr>
                <w:rFonts w:hint="eastAsia" w:ascii="方正仿宋_GBK" w:hAnsi="宋体" w:eastAsia="方正仿宋_GBK"/>
                <w:szCs w:val="24"/>
              </w:rPr>
            </w:pPr>
          </w:p>
        </w:tc>
        <w:tc>
          <w:tcPr>
            <w:tcW w:w="2438" w:type="dxa"/>
            <w:noWrap w:val="0"/>
            <w:vAlign w:val="center"/>
          </w:tcPr>
          <w:p w14:paraId="33CED38F">
            <w:pPr>
              <w:tabs>
                <w:tab w:val="left" w:pos="6300"/>
              </w:tabs>
              <w:snapToGrid w:val="0"/>
              <w:outlineLvl w:val="0"/>
              <w:rPr>
                <w:rFonts w:hint="eastAsia" w:ascii="方正仿宋_GBK" w:hAnsi="宋体" w:eastAsia="方正仿宋_GBK"/>
                <w:szCs w:val="24"/>
              </w:rPr>
            </w:pPr>
          </w:p>
        </w:tc>
        <w:tc>
          <w:tcPr>
            <w:tcW w:w="2359" w:type="dxa"/>
            <w:noWrap w:val="0"/>
            <w:vAlign w:val="center"/>
          </w:tcPr>
          <w:p w14:paraId="7892D30C">
            <w:pPr>
              <w:tabs>
                <w:tab w:val="left" w:pos="6300"/>
              </w:tabs>
              <w:snapToGrid w:val="0"/>
              <w:jc w:val="center"/>
              <w:outlineLvl w:val="0"/>
              <w:rPr>
                <w:rFonts w:hint="eastAsia" w:ascii="方正仿宋_GBK" w:hAnsi="宋体" w:eastAsia="方正仿宋_GBK"/>
                <w:szCs w:val="24"/>
              </w:rPr>
            </w:pPr>
          </w:p>
        </w:tc>
      </w:tr>
      <w:tr w14:paraId="7DC59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512" w:type="dxa"/>
            <w:noWrap w:val="0"/>
            <w:vAlign w:val="center"/>
          </w:tcPr>
          <w:p w14:paraId="7E47F519">
            <w:pPr>
              <w:tabs>
                <w:tab w:val="left" w:pos="6300"/>
              </w:tabs>
              <w:snapToGrid w:val="0"/>
              <w:jc w:val="center"/>
              <w:outlineLvl w:val="0"/>
              <w:rPr>
                <w:rFonts w:hint="eastAsia" w:ascii="方正仿宋_GBK" w:hAnsi="宋体" w:eastAsia="方正仿宋_GBK"/>
                <w:szCs w:val="24"/>
              </w:rPr>
            </w:pPr>
          </w:p>
        </w:tc>
        <w:tc>
          <w:tcPr>
            <w:tcW w:w="3184" w:type="dxa"/>
            <w:noWrap w:val="0"/>
            <w:vAlign w:val="center"/>
          </w:tcPr>
          <w:p w14:paraId="7CDABD43">
            <w:pPr>
              <w:tabs>
                <w:tab w:val="left" w:pos="6300"/>
              </w:tabs>
              <w:snapToGrid w:val="0"/>
              <w:jc w:val="center"/>
              <w:outlineLvl w:val="0"/>
              <w:rPr>
                <w:rFonts w:hint="eastAsia" w:ascii="方正仿宋_GBK" w:hAnsi="宋体" w:eastAsia="方正仿宋_GBK"/>
                <w:szCs w:val="24"/>
              </w:rPr>
            </w:pPr>
          </w:p>
        </w:tc>
        <w:tc>
          <w:tcPr>
            <w:tcW w:w="2438" w:type="dxa"/>
            <w:noWrap w:val="0"/>
            <w:vAlign w:val="center"/>
          </w:tcPr>
          <w:p w14:paraId="4E628274">
            <w:pPr>
              <w:tabs>
                <w:tab w:val="left" w:pos="6300"/>
              </w:tabs>
              <w:snapToGrid w:val="0"/>
              <w:jc w:val="center"/>
              <w:outlineLvl w:val="0"/>
              <w:rPr>
                <w:rFonts w:hint="eastAsia" w:ascii="方正仿宋_GBK" w:hAnsi="宋体" w:eastAsia="方正仿宋_GBK"/>
                <w:szCs w:val="24"/>
              </w:rPr>
            </w:pPr>
          </w:p>
        </w:tc>
        <w:tc>
          <w:tcPr>
            <w:tcW w:w="2359" w:type="dxa"/>
            <w:noWrap w:val="0"/>
            <w:vAlign w:val="center"/>
          </w:tcPr>
          <w:p w14:paraId="361F347D">
            <w:pPr>
              <w:tabs>
                <w:tab w:val="left" w:pos="6300"/>
              </w:tabs>
              <w:snapToGrid w:val="0"/>
              <w:jc w:val="center"/>
              <w:outlineLvl w:val="0"/>
              <w:rPr>
                <w:rFonts w:hint="eastAsia" w:ascii="方正仿宋_GBK" w:hAnsi="宋体" w:eastAsia="方正仿宋_GBK"/>
                <w:szCs w:val="24"/>
              </w:rPr>
            </w:pPr>
          </w:p>
        </w:tc>
      </w:tr>
      <w:tr w14:paraId="671EE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512" w:type="dxa"/>
            <w:noWrap w:val="0"/>
            <w:vAlign w:val="center"/>
          </w:tcPr>
          <w:p w14:paraId="15950272">
            <w:pPr>
              <w:tabs>
                <w:tab w:val="left" w:pos="6300"/>
              </w:tabs>
              <w:snapToGrid w:val="0"/>
              <w:jc w:val="center"/>
              <w:outlineLvl w:val="0"/>
              <w:rPr>
                <w:rFonts w:hint="eastAsia" w:ascii="方正仿宋_GBK" w:hAnsi="宋体" w:eastAsia="方正仿宋_GBK"/>
                <w:szCs w:val="24"/>
              </w:rPr>
            </w:pPr>
          </w:p>
        </w:tc>
        <w:tc>
          <w:tcPr>
            <w:tcW w:w="3184" w:type="dxa"/>
            <w:noWrap w:val="0"/>
            <w:vAlign w:val="center"/>
          </w:tcPr>
          <w:p w14:paraId="1A0FC952">
            <w:pPr>
              <w:tabs>
                <w:tab w:val="left" w:pos="6300"/>
              </w:tabs>
              <w:snapToGrid w:val="0"/>
              <w:jc w:val="center"/>
              <w:outlineLvl w:val="0"/>
              <w:rPr>
                <w:rFonts w:hint="eastAsia" w:ascii="方正仿宋_GBK" w:hAnsi="宋体" w:eastAsia="方正仿宋_GBK"/>
                <w:szCs w:val="24"/>
              </w:rPr>
            </w:pPr>
          </w:p>
        </w:tc>
        <w:tc>
          <w:tcPr>
            <w:tcW w:w="2438" w:type="dxa"/>
            <w:noWrap w:val="0"/>
            <w:vAlign w:val="center"/>
          </w:tcPr>
          <w:p w14:paraId="23D7A1C5">
            <w:pPr>
              <w:tabs>
                <w:tab w:val="left" w:pos="6300"/>
              </w:tabs>
              <w:snapToGrid w:val="0"/>
              <w:jc w:val="center"/>
              <w:outlineLvl w:val="0"/>
              <w:rPr>
                <w:rFonts w:hint="eastAsia" w:ascii="方正仿宋_GBK" w:hAnsi="宋体" w:eastAsia="方正仿宋_GBK"/>
                <w:szCs w:val="24"/>
              </w:rPr>
            </w:pPr>
          </w:p>
        </w:tc>
        <w:tc>
          <w:tcPr>
            <w:tcW w:w="2359" w:type="dxa"/>
            <w:noWrap w:val="0"/>
            <w:vAlign w:val="center"/>
          </w:tcPr>
          <w:p w14:paraId="21217BA7">
            <w:pPr>
              <w:tabs>
                <w:tab w:val="left" w:pos="6300"/>
              </w:tabs>
              <w:snapToGrid w:val="0"/>
              <w:jc w:val="center"/>
              <w:outlineLvl w:val="0"/>
              <w:rPr>
                <w:rFonts w:hint="eastAsia" w:ascii="方正仿宋_GBK" w:hAnsi="宋体" w:eastAsia="方正仿宋_GBK"/>
                <w:szCs w:val="24"/>
              </w:rPr>
            </w:pPr>
          </w:p>
        </w:tc>
      </w:tr>
      <w:tr w14:paraId="2ED31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512" w:type="dxa"/>
            <w:noWrap w:val="0"/>
            <w:vAlign w:val="center"/>
          </w:tcPr>
          <w:p w14:paraId="275EC3BA">
            <w:pPr>
              <w:tabs>
                <w:tab w:val="left" w:pos="6300"/>
              </w:tabs>
              <w:snapToGrid w:val="0"/>
              <w:jc w:val="center"/>
              <w:outlineLvl w:val="0"/>
              <w:rPr>
                <w:rFonts w:hint="eastAsia" w:ascii="方正仿宋_GBK" w:hAnsi="宋体" w:eastAsia="方正仿宋_GBK"/>
                <w:szCs w:val="24"/>
              </w:rPr>
            </w:pPr>
          </w:p>
        </w:tc>
        <w:tc>
          <w:tcPr>
            <w:tcW w:w="3184" w:type="dxa"/>
            <w:noWrap w:val="0"/>
            <w:vAlign w:val="center"/>
          </w:tcPr>
          <w:p w14:paraId="2BDE82DF">
            <w:pPr>
              <w:tabs>
                <w:tab w:val="left" w:pos="6300"/>
              </w:tabs>
              <w:snapToGrid w:val="0"/>
              <w:jc w:val="center"/>
              <w:outlineLvl w:val="0"/>
              <w:rPr>
                <w:rFonts w:hint="eastAsia" w:ascii="方正仿宋_GBK" w:hAnsi="宋体" w:eastAsia="方正仿宋_GBK"/>
                <w:szCs w:val="24"/>
              </w:rPr>
            </w:pPr>
          </w:p>
        </w:tc>
        <w:tc>
          <w:tcPr>
            <w:tcW w:w="2438" w:type="dxa"/>
            <w:noWrap w:val="0"/>
            <w:vAlign w:val="center"/>
          </w:tcPr>
          <w:p w14:paraId="60002555">
            <w:pPr>
              <w:tabs>
                <w:tab w:val="left" w:pos="6300"/>
              </w:tabs>
              <w:snapToGrid w:val="0"/>
              <w:jc w:val="center"/>
              <w:outlineLvl w:val="0"/>
              <w:rPr>
                <w:rFonts w:hint="eastAsia" w:ascii="方正仿宋_GBK" w:hAnsi="宋体" w:eastAsia="方正仿宋_GBK"/>
                <w:szCs w:val="24"/>
              </w:rPr>
            </w:pPr>
          </w:p>
        </w:tc>
        <w:tc>
          <w:tcPr>
            <w:tcW w:w="2359" w:type="dxa"/>
            <w:noWrap w:val="0"/>
            <w:vAlign w:val="center"/>
          </w:tcPr>
          <w:p w14:paraId="0ECE3580">
            <w:pPr>
              <w:tabs>
                <w:tab w:val="left" w:pos="6300"/>
              </w:tabs>
              <w:snapToGrid w:val="0"/>
              <w:jc w:val="center"/>
              <w:outlineLvl w:val="0"/>
              <w:rPr>
                <w:rFonts w:hint="eastAsia" w:ascii="方正仿宋_GBK" w:hAnsi="宋体" w:eastAsia="方正仿宋_GBK"/>
                <w:szCs w:val="24"/>
              </w:rPr>
            </w:pPr>
          </w:p>
        </w:tc>
      </w:tr>
      <w:tr w14:paraId="5179A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noWrap w:val="0"/>
            <w:vAlign w:val="center"/>
          </w:tcPr>
          <w:p w14:paraId="3D960185">
            <w:pPr>
              <w:tabs>
                <w:tab w:val="left" w:pos="6300"/>
              </w:tabs>
              <w:snapToGrid w:val="0"/>
              <w:jc w:val="center"/>
              <w:outlineLvl w:val="0"/>
              <w:rPr>
                <w:rFonts w:hint="eastAsia" w:ascii="方正仿宋_GBK" w:hAnsi="宋体" w:eastAsia="方正仿宋_GBK"/>
                <w:szCs w:val="24"/>
              </w:rPr>
            </w:pPr>
          </w:p>
        </w:tc>
        <w:tc>
          <w:tcPr>
            <w:tcW w:w="3184" w:type="dxa"/>
            <w:noWrap w:val="0"/>
            <w:vAlign w:val="center"/>
          </w:tcPr>
          <w:p w14:paraId="7AE872FE">
            <w:pPr>
              <w:tabs>
                <w:tab w:val="left" w:pos="6300"/>
              </w:tabs>
              <w:snapToGrid w:val="0"/>
              <w:jc w:val="center"/>
              <w:outlineLvl w:val="0"/>
              <w:rPr>
                <w:rFonts w:hint="eastAsia" w:ascii="方正仿宋_GBK" w:hAnsi="宋体" w:eastAsia="方正仿宋_GBK"/>
                <w:szCs w:val="24"/>
              </w:rPr>
            </w:pPr>
          </w:p>
        </w:tc>
        <w:tc>
          <w:tcPr>
            <w:tcW w:w="2438" w:type="dxa"/>
            <w:noWrap w:val="0"/>
            <w:vAlign w:val="center"/>
          </w:tcPr>
          <w:p w14:paraId="4C17D21C">
            <w:pPr>
              <w:tabs>
                <w:tab w:val="left" w:pos="6300"/>
              </w:tabs>
              <w:snapToGrid w:val="0"/>
              <w:jc w:val="center"/>
              <w:outlineLvl w:val="0"/>
              <w:rPr>
                <w:rFonts w:hint="eastAsia" w:ascii="方正仿宋_GBK" w:hAnsi="宋体" w:eastAsia="方正仿宋_GBK"/>
                <w:szCs w:val="24"/>
              </w:rPr>
            </w:pPr>
          </w:p>
        </w:tc>
        <w:tc>
          <w:tcPr>
            <w:tcW w:w="2359" w:type="dxa"/>
            <w:noWrap w:val="0"/>
            <w:vAlign w:val="center"/>
          </w:tcPr>
          <w:p w14:paraId="29E45462">
            <w:pPr>
              <w:tabs>
                <w:tab w:val="left" w:pos="6300"/>
              </w:tabs>
              <w:snapToGrid w:val="0"/>
              <w:jc w:val="center"/>
              <w:outlineLvl w:val="0"/>
              <w:rPr>
                <w:rFonts w:hint="eastAsia" w:ascii="方正仿宋_GBK" w:hAnsi="宋体" w:eastAsia="方正仿宋_GBK"/>
                <w:szCs w:val="24"/>
              </w:rPr>
            </w:pPr>
          </w:p>
        </w:tc>
      </w:tr>
      <w:tr w14:paraId="00EF6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512" w:type="dxa"/>
            <w:noWrap w:val="0"/>
            <w:vAlign w:val="center"/>
          </w:tcPr>
          <w:p w14:paraId="3958464D">
            <w:pPr>
              <w:tabs>
                <w:tab w:val="left" w:pos="6300"/>
              </w:tabs>
              <w:snapToGrid w:val="0"/>
              <w:jc w:val="center"/>
              <w:outlineLvl w:val="0"/>
              <w:rPr>
                <w:rFonts w:hint="eastAsia" w:ascii="方正仿宋_GBK" w:hAnsi="宋体" w:eastAsia="方正仿宋_GBK"/>
                <w:szCs w:val="24"/>
              </w:rPr>
            </w:pPr>
          </w:p>
        </w:tc>
        <w:tc>
          <w:tcPr>
            <w:tcW w:w="3184" w:type="dxa"/>
            <w:noWrap w:val="0"/>
            <w:vAlign w:val="center"/>
          </w:tcPr>
          <w:p w14:paraId="1997A180">
            <w:pPr>
              <w:tabs>
                <w:tab w:val="left" w:pos="6300"/>
              </w:tabs>
              <w:snapToGrid w:val="0"/>
              <w:jc w:val="center"/>
              <w:outlineLvl w:val="0"/>
              <w:rPr>
                <w:rFonts w:hint="eastAsia" w:ascii="方正仿宋_GBK" w:hAnsi="宋体" w:eastAsia="方正仿宋_GBK"/>
                <w:szCs w:val="24"/>
              </w:rPr>
            </w:pPr>
          </w:p>
        </w:tc>
        <w:tc>
          <w:tcPr>
            <w:tcW w:w="2438" w:type="dxa"/>
            <w:noWrap w:val="0"/>
            <w:vAlign w:val="center"/>
          </w:tcPr>
          <w:p w14:paraId="3FF4DD89">
            <w:pPr>
              <w:tabs>
                <w:tab w:val="left" w:pos="6300"/>
              </w:tabs>
              <w:snapToGrid w:val="0"/>
              <w:jc w:val="center"/>
              <w:outlineLvl w:val="0"/>
              <w:rPr>
                <w:rFonts w:hint="eastAsia" w:ascii="方正仿宋_GBK" w:hAnsi="宋体" w:eastAsia="方正仿宋_GBK"/>
                <w:szCs w:val="24"/>
              </w:rPr>
            </w:pPr>
          </w:p>
        </w:tc>
        <w:tc>
          <w:tcPr>
            <w:tcW w:w="2359" w:type="dxa"/>
            <w:noWrap w:val="0"/>
            <w:vAlign w:val="center"/>
          </w:tcPr>
          <w:p w14:paraId="68967B52">
            <w:pPr>
              <w:tabs>
                <w:tab w:val="left" w:pos="6300"/>
              </w:tabs>
              <w:snapToGrid w:val="0"/>
              <w:jc w:val="center"/>
              <w:outlineLvl w:val="0"/>
              <w:rPr>
                <w:rFonts w:hint="eastAsia" w:ascii="方正仿宋_GBK" w:hAnsi="宋体" w:eastAsia="方正仿宋_GBK"/>
                <w:szCs w:val="24"/>
              </w:rPr>
            </w:pPr>
          </w:p>
        </w:tc>
      </w:tr>
    </w:tbl>
    <w:p w14:paraId="0298BE93">
      <w:pPr>
        <w:spacing w:before="159" w:beforeLines="50" w:after="159" w:afterLines="50" w:line="500" w:lineRule="exact"/>
        <w:jc w:val="center"/>
        <w:rPr>
          <w:rFonts w:ascii="黑体" w:hAnsi="黑体" w:eastAsia="黑体" w:cs="黑体"/>
          <w:bCs/>
          <w:color w:val="000000"/>
          <w:sz w:val="36"/>
          <w:szCs w:val="36"/>
        </w:rPr>
      </w:pPr>
    </w:p>
    <w:p w14:paraId="6890E88A">
      <w:pPr>
        <w:spacing w:line="560" w:lineRule="exact"/>
        <w:ind w:firstLine="3693" w:firstLineChars="1319"/>
        <w:rPr>
          <w:sz w:val="28"/>
          <w:szCs w:val="28"/>
        </w:rPr>
      </w:pPr>
      <w:r>
        <w:rPr>
          <w:sz w:val="28"/>
          <w:szCs w:val="28"/>
        </w:rPr>
        <w:t>报价供应商全称：（盖章）</w:t>
      </w:r>
    </w:p>
    <w:p w14:paraId="2484820A">
      <w:pPr>
        <w:spacing w:line="560" w:lineRule="exact"/>
        <w:ind w:left="7279" w:leftChars="1533" w:hanging="4060" w:hangingChars="1450"/>
        <w:rPr>
          <w:sz w:val="28"/>
          <w:szCs w:val="28"/>
        </w:rPr>
      </w:pPr>
      <w:r>
        <w:rPr>
          <w:sz w:val="28"/>
          <w:szCs w:val="28"/>
        </w:rPr>
        <w:t>法定代表人（或授权代表）：（签字）</w:t>
      </w:r>
    </w:p>
    <w:p w14:paraId="4C6FF048">
      <w:pPr>
        <w:spacing w:line="560" w:lineRule="exact"/>
        <w:ind w:firstLine="6020" w:firstLineChars="2150"/>
        <w:rPr>
          <w:sz w:val="28"/>
          <w:szCs w:val="28"/>
        </w:rPr>
      </w:pP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2D6A520C">
      <w:pPr>
        <w:pStyle w:val="13"/>
        <w:spacing w:line="500" w:lineRule="exact"/>
        <w:ind w:firstLine="0" w:firstLineChars="0"/>
        <w:rPr>
          <w:rFonts w:hint="eastAsia" w:ascii="黑体" w:hAnsi="黑体" w:eastAsia="黑体" w:cs="黑体"/>
          <w:color w:val="000000"/>
          <w:sz w:val="32"/>
          <w:szCs w:val="32"/>
        </w:rPr>
      </w:pPr>
    </w:p>
    <w:p w14:paraId="7DA2CCC7">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注：</w:t>
      </w:r>
    </w:p>
    <w:p w14:paraId="5AE54F1B">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本表即为对本项目“二、供应商资格性和符合性要求</w:t>
      </w:r>
      <w:r>
        <w:rPr>
          <w:rFonts w:hint="eastAsia" w:ascii="方正仿宋_GBK" w:hAnsi="仿宋" w:eastAsia="方正仿宋_GBK"/>
          <w:sz w:val="24"/>
          <w:szCs w:val="24"/>
          <w:lang w:val="en-US" w:eastAsia="zh-CN"/>
        </w:rPr>
        <w:t>-（二）产品商务要求（三）产品技术、服务要求</w:t>
      </w:r>
      <w:r>
        <w:rPr>
          <w:rFonts w:hint="eastAsia" w:ascii="方正仿宋_GBK" w:hAnsi="仿宋" w:eastAsia="方正仿宋_GBK"/>
          <w:sz w:val="24"/>
          <w:szCs w:val="24"/>
        </w:rPr>
        <w:t>”中所列条款进行比较和响应；</w:t>
      </w:r>
    </w:p>
    <w:p w14:paraId="4B943E4D">
      <w:pPr>
        <w:tabs>
          <w:tab w:val="left" w:pos="6300"/>
        </w:tabs>
        <w:snapToGrid w:val="0"/>
        <w:spacing w:line="4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rPr>
        <w:t>2.本表可扩展</w:t>
      </w:r>
      <w:r>
        <w:rPr>
          <w:rFonts w:hint="eastAsia" w:ascii="方正仿宋_GBK" w:hAnsi="宋体" w:eastAsia="方正仿宋_GBK"/>
          <w:sz w:val="24"/>
          <w:szCs w:val="24"/>
        </w:rPr>
        <w:t>。</w:t>
      </w:r>
    </w:p>
    <w:p w14:paraId="54B66F40">
      <w:pPr>
        <w:pStyle w:val="13"/>
        <w:spacing w:line="500" w:lineRule="exact"/>
        <w:ind w:firstLine="0" w:firstLineChars="0"/>
        <w:rPr>
          <w:rFonts w:hint="eastAsia" w:ascii="黑体" w:hAnsi="黑体" w:eastAsia="黑体" w:cs="黑体"/>
          <w:color w:val="000000"/>
          <w:sz w:val="32"/>
          <w:szCs w:val="32"/>
        </w:rPr>
        <w:sectPr>
          <w:pgSz w:w="11849" w:h="16781"/>
          <w:pgMar w:top="1440" w:right="1440" w:bottom="1440" w:left="1440" w:header="850" w:footer="1531" w:gutter="0"/>
          <w:cols w:space="720" w:num="1"/>
          <w:docGrid w:type="lines" w:linePitch="597" w:charSpace="0"/>
        </w:sectPr>
      </w:pPr>
    </w:p>
    <w:p w14:paraId="6F0DE764">
      <w:pPr>
        <w:pStyle w:val="13"/>
        <w:spacing w:line="500" w:lineRule="exact"/>
        <w:ind w:firstLine="0" w:firstLineChars="0"/>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9</w:t>
      </w:r>
    </w:p>
    <w:p w14:paraId="61AFA057">
      <w:pPr>
        <w:spacing w:before="159" w:beforeLines="50" w:after="159" w:afterLines="50" w:line="560" w:lineRule="exact"/>
        <w:jc w:val="center"/>
        <w:rPr>
          <w:rFonts w:ascii="黑体" w:hAnsi="黑体" w:eastAsia="黑体" w:cs="黑体"/>
          <w:bCs/>
          <w:sz w:val="36"/>
          <w:szCs w:val="36"/>
        </w:rPr>
      </w:pPr>
      <w:r>
        <w:rPr>
          <w:rFonts w:hint="eastAsia" w:ascii="黑体" w:hAnsi="黑体" w:eastAsia="黑体" w:cs="黑体"/>
          <w:bCs/>
          <w:sz w:val="36"/>
          <w:szCs w:val="36"/>
        </w:rPr>
        <w:t>技术</w:t>
      </w:r>
      <w:r>
        <w:rPr>
          <w:rFonts w:hint="eastAsia" w:ascii="黑体" w:hAnsi="黑体" w:eastAsia="黑体" w:cs="黑体"/>
          <w:bCs/>
          <w:sz w:val="36"/>
          <w:szCs w:val="36"/>
          <w:lang w:val="en-US" w:eastAsia="zh-CN"/>
        </w:rPr>
        <w:t>服务</w:t>
      </w:r>
      <w:r>
        <w:rPr>
          <w:rFonts w:hint="eastAsia" w:ascii="黑体" w:hAnsi="黑体" w:eastAsia="黑体" w:cs="黑体"/>
          <w:bCs/>
          <w:sz w:val="36"/>
          <w:szCs w:val="36"/>
        </w:rPr>
        <w:t>指标参数响应偏离表</w:t>
      </w:r>
    </w:p>
    <w:p w14:paraId="39052CBB">
      <w:pPr>
        <w:rPr>
          <w:szCs w:val="21"/>
        </w:rPr>
      </w:pPr>
      <w:r>
        <w:rPr>
          <w:rFonts w:hint="eastAsia"/>
          <w:szCs w:val="21"/>
        </w:rPr>
        <w:t>项目名称：</w:t>
      </w:r>
      <w:r>
        <w:rPr>
          <w:rFonts w:ascii="宋体" w:hAnsi="宋体"/>
          <w:szCs w:val="21"/>
          <w:u w:val="single"/>
        </w:rPr>
        <w:t xml:space="preserve">            </w:t>
      </w:r>
      <w:r>
        <w:rPr>
          <w:szCs w:val="21"/>
        </w:rPr>
        <w:t xml:space="preserve"> </w:t>
      </w:r>
      <w:r>
        <w:rPr>
          <w:rFonts w:hint="eastAsia"/>
          <w:szCs w:val="21"/>
          <w:lang w:val="en-US" w:eastAsia="zh-CN"/>
        </w:rPr>
        <w:t xml:space="preserve">                         </w:t>
      </w:r>
      <w:r>
        <w:rPr>
          <w:rFonts w:hint="eastAsia"/>
          <w:szCs w:val="21"/>
        </w:rPr>
        <w:t>包号：</w:t>
      </w:r>
      <w:r>
        <w:rPr>
          <w:rFonts w:hint="eastAsia" w:ascii="宋体" w:hAnsi="宋体"/>
          <w:szCs w:val="21"/>
          <w:u w:val="single"/>
          <w:lang w:val="en-US" w:eastAsia="zh-CN"/>
        </w:rPr>
        <w:t>1</w:t>
      </w:r>
      <w:r>
        <w:rPr>
          <w:rFonts w:ascii="宋体" w:hAnsi="宋体"/>
          <w:szCs w:val="21"/>
          <w:u w:val="none"/>
        </w:rPr>
        <w:t xml:space="preserve">      </w:t>
      </w:r>
      <w:r>
        <w:rPr>
          <w:rFonts w:ascii="宋体" w:hAnsi="宋体"/>
          <w:szCs w:val="21"/>
          <w:u w:val="single"/>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44F50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14:paraId="7FC795D6">
            <w:pPr>
              <w:tabs>
                <w:tab w:val="left" w:pos="6300"/>
              </w:tabs>
              <w:snapToGrid w:val="0"/>
              <w:jc w:val="center"/>
              <w:outlineLvl w:val="0"/>
              <w:rPr>
                <w:rFonts w:hint="eastAsia" w:ascii="方正仿宋_GBK" w:hAnsi="宋体" w:eastAsia="方正仿宋_GBK"/>
                <w:b/>
              </w:rPr>
            </w:pPr>
            <w:r>
              <w:rPr>
                <w:rFonts w:hint="eastAsia" w:ascii="方正仿宋_GBK" w:hAnsi="宋体" w:eastAsia="方正仿宋_GBK"/>
                <w:b/>
              </w:rPr>
              <w:t>序号</w:t>
            </w:r>
          </w:p>
        </w:tc>
        <w:tc>
          <w:tcPr>
            <w:tcW w:w="2844" w:type="dxa"/>
            <w:noWrap w:val="0"/>
            <w:vAlign w:val="center"/>
          </w:tcPr>
          <w:p w14:paraId="1D783481">
            <w:pPr>
              <w:tabs>
                <w:tab w:val="left" w:pos="6300"/>
              </w:tabs>
              <w:snapToGrid w:val="0"/>
              <w:jc w:val="center"/>
              <w:outlineLvl w:val="0"/>
              <w:rPr>
                <w:rFonts w:hint="eastAsia" w:ascii="方正仿宋_GBK" w:hAnsi="宋体" w:eastAsia="方正仿宋_GBK"/>
                <w:b/>
              </w:rPr>
            </w:pPr>
            <w:r>
              <w:rPr>
                <w:rFonts w:hint="eastAsia" w:ascii="方正仿宋_GBK" w:hAnsi="宋体" w:eastAsia="方正仿宋_GBK"/>
                <w:b/>
              </w:rPr>
              <w:t>采购需求</w:t>
            </w:r>
          </w:p>
        </w:tc>
        <w:tc>
          <w:tcPr>
            <w:tcW w:w="2952" w:type="dxa"/>
            <w:noWrap w:val="0"/>
            <w:vAlign w:val="center"/>
          </w:tcPr>
          <w:p w14:paraId="7FF1DA44">
            <w:pPr>
              <w:tabs>
                <w:tab w:val="left" w:pos="6300"/>
              </w:tabs>
              <w:snapToGrid w:val="0"/>
              <w:jc w:val="center"/>
              <w:outlineLvl w:val="0"/>
              <w:rPr>
                <w:rFonts w:hint="eastAsia" w:ascii="方正仿宋_GBK" w:hAnsi="宋体" w:eastAsia="方正仿宋_GBK"/>
                <w:b/>
              </w:rPr>
            </w:pPr>
            <w:r>
              <w:rPr>
                <w:rFonts w:hint="eastAsia" w:ascii="方正仿宋_GBK" w:hAnsi="宋体" w:eastAsia="方正仿宋_GBK"/>
                <w:b/>
              </w:rPr>
              <w:t>响应情况</w:t>
            </w:r>
          </w:p>
        </w:tc>
        <w:tc>
          <w:tcPr>
            <w:tcW w:w="2212" w:type="dxa"/>
            <w:noWrap w:val="0"/>
            <w:vAlign w:val="center"/>
          </w:tcPr>
          <w:p w14:paraId="1946D140">
            <w:pPr>
              <w:tabs>
                <w:tab w:val="left" w:pos="6300"/>
              </w:tabs>
              <w:snapToGrid w:val="0"/>
              <w:jc w:val="center"/>
              <w:outlineLvl w:val="0"/>
              <w:rPr>
                <w:rFonts w:hint="eastAsia" w:ascii="方正仿宋_GBK" w:hAnsi="宋体" w:eastAsia="方正仿宋_GBK"/>
                <w:b/>
              </w:rPr>
            </w:pPr>
            <w:r>
              <w:rPr>
                <w:rFonts w:hint="eastAsia" w:ascii="方正仿宋_GBK" w:hAnsi="宋体" w:eastAsia="方正仿宋_GBK"/>
                <w:b/>
              </w:rPr>
              <w:t>差异说明</w:t>
            </w:r>
          </w:p>
        </w:tc>
      </w:tr>
      <w:tr w14:paraId="07DBB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18C8CF4">
            <w:pPr>
              <w:tabs>
                <w:tab w:val="left" w:pos="6300"/>
              </w:tabs>
              <w:snapToGrid w:val="0"/>
              <w:jc w:val="center"/>
              <w:outlineLvl w:val="0"/>
              <w:rPr>
                <w:rFonts w:hint="eastAsia" w:ascii="方正仿宋_GBK" w:hAnsi="宋体" w:eastAsia="方正仿宋_GBK"/>
              </w:rPr>
            </w:pPr>
          </w:p>
        </w:tc>
        <w:tc>
          <w:tcPr>
            <w:tcW w:w="2844" w:type="dxa"/>
            <w:noWrap w:val="0"/>
            <w:vAlign w:val="center"/>
          </w:tcPr>
          <w:p w14:paraId="6F2F90B8">
            <w:pPr>
              <w:tabs>
                <w:tab w:val="left" w:pos="6300"/>
              </w:tabs>
              <w:snapToGrid w:val="0"/>
              <w:jc w:val="center"/>
              <w:outlineLvl w:val="0"/>
              <w:rPr>
                <w:rFonts w:hint="eastAsia" w:ascii="方正仿宋_GBK" w:hAnsi="宋体" w:eastAsia="方正仿宋_GBK"/>
              </w:rPr>
            </w:pPr>
          </w:p>
        </w:tc>
        <w:tc>
          <w:tcPr>
            <w:tcW w:w="2952" w:type="dxa"/>
            <w:noWrap w:val="0"/>
            <w:vAlign w:val="center"/>
          </w:tcPr>
          <w:p w14:paraId="15AF295A">
            <w:pPr>
              <w:tabs>
                <w:tab w:val="left" w:pos="6300"/>
              </w:tabs>
              <w:snapToGrid w:val="0"/>
              <w:jc w:val="center"/>
              <w:outlineLvl w:val="0"/>
              <w:rPr>
                <w:rFonts w:hint="eastAsia" w:ascii="方正仿宋_GBK" w:hAnsi="宋体" w:eastAsia="方正仿宋_GBK"/>
              </w:rPr>
            </w:pPr>
          </w:p>
        </w:tc>
        <w:tc>
          <w:tcPr>
            <w:tcW w:w="2212" w:type="dxa"/>
            <w:noWrap w:val="0"/>
            <w:vAlign w:val="center"/>
          </w:tcPr>
          <w:p w14:paraId="5813389C">
            <w:pPr>
              <w:tabs>
                <w:tab w:val="left" w:pos="6300"/>
              </w:tabs>
              <w:snapToGrid w:val="0"/>
              <w:jc w:val="center"/>
              <w:outlineLvl w:val="0"/>
              <w:rPr>
                <w:rFonts w:hint="eastAsia" w:ascii="方正仿宋_GBK" w:hAnsi="宋体" w:eastAsia="方正仿宋_GBK"/>
              </w:rPr>
            </w:pPr>
          </w:p>
        </w:tc>
      </w:tr>
      <w:tr w14:paraId="7B755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B4ACB6C">
            <w:pPr>
              <w:tabs>
                <w:tab w:val="left" w:pos="6300"/>
              </w:tabs>
              <w:snapToGrid w:val="0"/>
              <w:jc w:val="center"/>
              <w:outlineLvl w:val="0"/>
              <w:rPr>
                <w:rFonts w:hint="eastAsia" w:ascii="方正仿宋_GBK" w:hAnsi="宋体" w:eastAsia="方正仿宋_GBK"/>
              </w:rPr>
            </w:pPr>
          </w:p>
        </w:tc>
        <w:tc>
          <w:tcPr>
            <w:tcW w:w="2844" w:type="dxa"/>
            <w:noWrap w:val="0"/>
            <w:vAlign w:val="center"/>
          </w:tcPr>
          <w:p w14:paraId="55B78B84">
            <w:pPr>
              <w:tabs>
                <w:tab w:val="left" w:pos="6300"/>
              </w:tabs>
              <w:snapToGrid w:val="0"/>
              <w:jc w:val="center"/>
              <w:outlineLvl w:val="0"/>
              <w:rPr>
                <w:rFonts w:hint="eastAsia" w:ascii="方正仿宋_GBK" w:hAnsi="宋体" w:eastAsia="方正仿宋_GBK"/>
              </w:rPr>
            </w:pPr>
          </w:p>
        </w:tc>
        <w:tc>
          <w:tcPr>
            <w:tcW w:w="2952" w:type="dxa"/>
            <w:noWrap w:val="0"/>
            <w:vAlign w:val="center"/>
          </w:tcPr>
          <w:p w14:paraId="14920F67">
            <w:pPr>
              <w:tabs>
                <w:tab w:val="left" w:pos="6300"/>
              </w:tabs>
              <w:snapToGrid w:val="0"/>
              <w:jc w:val="center"/>
              <w:outlineLvl w:val="0"/>
              <w:rPr>
                <w:rFonts w:hint="eastAsia" w:ascii="方正仿宋_GBK" w:hAnsi="宋体" w:eastAsia="方正仿宋_GBK"/>
              </w:rPr>
            </w:pPr>
          </w:p>
        </w:tc>
        <w:tc>
          <w:tcPr>
            <w:tcW w:w="2212" w:type="dxa"/>
            <w:noWrap w:val="0"/>
            <w:vAlign w:val="center"/>
          </w:tcPr>
          <w:p w14:paraId="253AE00E">
            <w:pPr>
              <w:tabs>
                <w:tab w:val="left" w:pos="6300"/>
              </w:tabs>
              <w:snapToGrid w:val="0"/>
              <w:jc w:val="center"/>
              <w:outlineLvl w:val="0"/>
              <w:rPr>
                <w:rFonts w:hint="eastAsia" w:ascii="方正仿宋_GBK" w:hAnsi="宋体" w:eastAsia="方正仿宋_GBK"/>
              </w:rPr>
            </w:pPr>
          </w:p>
        </w:tc>
      </w:tr>
      <w:tr w14:paraId="6B1A2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4C402BF">
            <w:pPr>
              <w:tabs>
                <w:tab w:val="left" w:pos="6300"/>
              </w:tabs>
              <w:snapToGrid w:val="0"/>
              <w:jc w:val="center"/>
              <w:outlineLvl w:val="0"/>
              <w:rPr>
                <w:rFonts w:hint="eastAsia" w:ascii="方正仿宋_GBK" w:hAnsi="宋体" w:eastAsia="方正仿宋_GBK"/>
              </w:rPr>
            </w:pPr>
          </w:p>
        </w:tc>
        <w:tc>
          <w:tcPr>
            <w:tcW w:w="2844" w:type="dxa"/>
            <w:noWrap w:val="0"/>
            <w:vAlign w:val="center"/>
          </w:tcPr>
          <w:p w14:paraId="169B78CB">
            <w:pPr>
              <w:tabs>
                <w:tab w:val="left" w:pos="6300"/>
              </w:tabs>
              <w:snapToGrid w:val="0"/>
              <w:jc w:val="center"/>
              <w:outlineLvl w:val="0"/>
              <w:rPr>
                <w:rFonts w:hint="eastAsia" w:ascii="方正仿宋_GBK" w:hAnsi="宋体" w:eastAsia="方正仿宋_GBK"/>
              </w:rPr>
            </w:pPr>
          </w:p>
        </w:tc>
        <w:tc>
          <w:tcPr>
            <w:tcW w:w="2952" w:type="dxa"/>
            <w:noWrap w:val="0"/>
            <w:vAlign w:val="center"/>
          </w:tcPr>
          <w:p w14:paraId="22788A83">
            <w:pPr>
              <w:tabs>
                <w:tab w:val="left" w:pos="6300"/>
              </w:tabs>
              <w:snapToGrid w:val="0"/>
              <w:jc w:val="center"/>
              <w:outlineLvl w:val="0"/>
              <w:rPr>
                <w:rFonts w:hint="eastAsia" w:ascii="方正仿宋_GBK" w:hAnsi="宋体" w:eastAsia="方正仿宋_GBK"/>
              </w:rPr>
            </w:pPr>
          </w:p>
        </w:tc>
        <w:tc>
          <w:tcPr>
            <w:tcW w:w="2212" w:type="dxa"/>
            <w:noWrap w:val="0"/>
            <w:vAlign w:val="center"/>
          </w:tcPr>
          <w:p w14:paraId="5AB357BE">
            <w:pPr>
              <w:tabs>
                <w:tab w:val="left" w:pos="6300"/>
              </w:tabs>
              <w:snapToGrid w:val="0"/>
              <w:jc w:val="center"/>
              <w:outlineLvl w:val="0"/>
              <w:rPr>
                <w:rFonts w:hint="eastAsia" w:ascii="方正仿宋_GBK" w:hAnsi="宋体" w:eastAsia="方正仿宋_GBK"/>
              </w:rPr>
            </w:pPr>
          </w:p>
        </w:tc>
      </w:tr>
      <w:tr w14:paraId="0BCE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0FB682F">
            <w:pPr>
              <w:tabs>
                <w:tab w:val="left" w:pos="6300"/>
              </w:tabs>
              <w:snapToGrid w:val="0"/>
              <w:jc w:val="center"/>
              <w:outlineLvl w:val="0"/>
              <w:rPr>
                <w:rFonts w:hint="eastAsia" w:ascii="方正仿宋_GBK" w:hAnsi="宋体" w:eastAsia="方正仿宋_GBK"/>
              </w:rPr>
            </w:pPr>
          </w:p>
        </w:tc>
        <w:tc>
          <w:tcPr>
            <w:tcW w:w="2844" w:type="dxa"/>
            <w:noWrap w:val="0"/>
            <w:vAlign w:val="center"/>
          </w:tcPr>
          <w:p w14:paraId="52458913">
            <w:pPr>
              <w:tabs>
                <w:tab w:val="left" w:pos="6300"/>
              </w:tabs>
              <w:snapToGrid w:val="0"/>
              <w:jc w:val="center"/>
              <w:outlineLvl w:val="0"/>
              <w:rPr>
                <w:rFonts w:hint="eastAsia" w:ascii="方正仿宋_GBK" w:hAnsi="宋体" w:eastAsia="方正仿宋_GBK"/>
              </w:rPr>
            </w:pPr>
          </w:p>
        </w:tc>
        <w:tc>
          <w:tcPr>
            <w:tcW w:w="2952" w:type="dxa"/>
            <w:noWrap w:val="0"/>
            <w:vAlign w:val="center"/>
          </w:tcPr>
          <w:p w14:paraId="33744404">
            <w:pPr>
              <w:tabs>
                <w:tab w:val="left" w:pos="6300"/>
              </w:tabs>
              <w:snapToGrid w:val="0"/>
              <w:jc w:val="center"/>
              <w:outlineLvl w:val="0"/>
              <w:rPr>
                <w:rFonts w:hint="eastAsia" w:ascii="方正仿宋_GBK" w:hAnsi="宋体" w:eastAsia="方正仿宋_GBK"/>
              </w:rPr>
            </w:pPr>
          </w:p>
        </w:tc>
        <w:tc>
          <w:tcPr>
            <w:tcW w:w="2212" w:type="dxa"/>
            <w:noWrap w:val="0"/>
            <w:vAlign w:val="center"/>
          </w:tcPr>
          <w:p w14:paraId="07BA1334">
            <w:pPr>
              <w:tabs>
                <w:tab w:val="left" w:pos="6300"/>
              </w:tabs>
              <w:snapToGrid w:val="0"/>
              <w:jc w:val="center"/>
              <w:outlineLvl w:val="0"/>
              <w:rPr>
                <w:rFonts w:hint="eastAsia" w:ascii="方正仿宋_GBK" w:hAnsi="宋体" w:eastAsia="方正仿宋_GBK"/>
              </w:rPr>
            </w:pPr>
          </w:p>
        </w:tc>
      </w:tr>
      <w:tr w14:paraId="72F89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A13216D">
            <w:pPr>
              <w:tabs>
                <w:tab w:val="left" w:pos="6300"/>
              </w:tabs>
              <w:snapToGrid w:val="0"/>
              <w:jc w:val="center"/>
              <w:outlineLvl w:val="0"/>
              <w:rPr>
                <w:rFonts w:hint="eastAsia" w:ascii="方正仿宋_GBK" w:hAnsi="宋体" w:eastAsia="方正仿宋_GBK"/>
              </w:rPr>
            </w:pPr>
          </w:p>
        </w:tc>
        <w:tc>
          <w:tcPr>
            <w:tcW w:w="2844" w:type="dxa"/>
            <w:noWrap w:val="0"/>
            <w:vAlign w:val="center"/>
          </w:tcPr>
          <w:p w14:paraId="0BBA495F">
            <w:pPr>
              <w:tabs>
                <w:tab w:val="left" w:pos="6300"/>
              </w:tabs>
              <w:snapToGrid w:val="0"/>
              <w:jc w:val="center"/>
              <w:outlineLvl w:val="0"/>
              <w:rPr>
                <w:rFonts w:hint="eastAsia" w:ascii="方正仿宋_GBK" w:hAnsi="宋体" w:eastAsia="方正仿宋_GBK"/>
              </w:rPr>
            </w:pPr>
          </w:p>
        </w:tc>
        <w:tc>
          <w:tcPr>
            <w:tcW w:w="2952" w:type="dxa"/>
            <w:noWrap w:val="0"/>
            <w:vAlign w:val="center"/>
          </w:tcPr>
          <w:p w14:paraId="5078F8EC">
            <w:pPr>
              <w:tabs>
                <w:tab w:val="left" w:pos="6300"/>
              </w:tabs>
              <w:snapToGrid w:val="0"/>
              <w:jc w:val="center"/>
              <w:outlineLvl w:val="0"/>
              <w:rPr>
                <w:rFonts w:hint="eastAsia" w:ascii="方正仿宋_GBK" w:hAnsi="宋体" w:eastAsia="方正仿宋_GBK"/>
              </w:rPr>
            </w:pPr>
          </w:p>
        </w:tc>
        <w:tc>
          <w:tcPr>
            <w:tcW w:w="2212" w:type="dxa"/>
            <w:noWrap w:val="0"/>
            <w:vAlign w:val="center"/>
          </w:tcPr>
          <w:p w14:paraId="20C7DEE5">
            <w:pPr>
              <w:tabs>
                <w:tab w:val="left" w:pos="6300"/>
              </w:tabs>
              <w:snapToGrid w:val="0"/>
              <w:jc w:val="center"/>
              <w:outlineLvl w:val="0"/>
              <w:rPr>
                <w:rFonts w:hint="eastAsia" w:ascii="方正仿宋_GBK" w:hAnsi="宋体" w:eastAsia="方正仿宋_GBK"/>
              </w:rPr>
            </w:pPr>
          </w:p>
        </w:tc>
      </w:tr>
      <w:tr w14:paraId="21397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948DB75">
            <w:pPr>
              <w:tabs>
                <w:tab w:val="left" w:pos="6300"/>
              </w:tabs>
              <w:snapToGrid w:val="0"/>
              <w:jc w:val="center"/>
              <w:outlineLvl w:val="0"/>
              <w:rPr>
                <w:rFonts w:hint="eastAsia" w:ascii="方正仿宋_GBK" w:hAnsi="宋体" w:eastAsia="方正仿宋_GBK"/>
              </w:rPr>
            </w:pPr>
          </w:p>
        </w:tc>
        <w:tc>
          <w:tcPr>
            <w:tcW w:w="2844" w:type="dxa"/>
            <w:noWrap w:val="0"/>
            <w:vAlign w:val="center"/>
          </w:tcPr>
          <w:p w14:paraId="35661FA0">
            <w:pPr>
              <w:tabs>
                <w:tab w:val="left" w:pos="6300"/>
              </w:tabs>
              <w:snapToGrid w:val="0"/>
              <w:jc w:val="center"/>
              <w:outlineLvl w:val="0"/>
              <w:rPr>
                <w:rFonts w:hint="eastAsia" w:ascii="方正仿宋_GBK" w:hAnsi="宋体" w:eastAsia="方正仿宋_GBK"/>
              </w:rPr>
            </w:pPr>
          </w:p>
        </w:tc>
        <w:tc>
          <w:tcPr>
            <w:tcW w:w="2952" w:type="dxa"/>
            <w:noWrap w:val="0"/>
            <w:vAlign w:val="center"/>
          </w:tcPr>
          <w:p w14:paraId="3615E12E">
            <w:pPr>
              <w:tabs>
                <w:tab w:val="left" w:pos="6300"/>
              </w:tabs>
              <w:snapToGrid w:val="0"/>
              <w:jc w:val="center"/>
              <w:outlineLvl w:val="0"/>
              <w:rPr>
                <w:rFonts w:hint="eastAsia" w:ascii="方正仿宋_GBK" w:hAnsi="宋体" w:eastAsia="方正仿宋_GBK"/>
              </w:rPr>
            </w:pPr>
          </w:p>
        </w:tc>
        <w:tc>
          <w:tcPr>
            <w:tcW w:w="2212" w:type="dxa"/>
            <w:noWrap w:val="0"/>
            <w:vAlign w:val="center"/>
          </w:tcPr>
          <w:p w14:paraId="6B993F5B">
            <w:pPr>
              <w:tabs>
                <w:tab w:val="left" w:pos="6300"/>
              </w:tabs>
              <w:snapToGrid w:val="0"/>
              <w:jc w:val="center"/>
              <w:outlineLvl w:val="0"/>
              <w:rPr>
                <w:rFonts w:hint="eastAsia" w:ascii="方正仿宋_GBK" w:hAnsi="宋体" w:eastAsia="方正仿宋_GBK"/>
              </w:rPr>
            </w:pPr>
          </w:p>
        </w:tc>
      </w:tr>
      <w:tr w14:paraId="51BE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BC18787">
            <w:pPr>
              <w:tabs>
                <w:tab w:val="left" w:pos="6300"/>
              </w:tabs>
              <w:snapToGrid w:val="0"/>
              <w:jc w:val="center"/>
              <w:outlineLvl w:val="0"/>
              <w:rPr>
                <w:rFonts w:hint="eastAsia" w:ascii="方正仿宋_GBK" w:hAnsi="宋体" w:eastAsia="方正仿宋_GBK"/>
              </w:rPr>
            </w:pPr>
          </w:p>
        </w:tc>
        <w:tc>
          <w:tcPr>
            <w:tcW w:w="2844" w:type="dxa"/>
            <w:noWrap w:val="0"/>
            <w:vAlign w:val="center"/>
          </w:tcPr>
          <w:p w14:paraId="53215526">
            <w:pPr>
              <w:tabs>
                <w:tab w:val="left" w:pos="6300"/>
              </w:tabs>
              <w:snapToGrid w:val="0"/>
              <w:jc w:val="center"/>
              <w:outlineLvl w:val="0"/>
              <w:rPr>
                <w:rFonts w:hint="eastAsia" w:ascii="方正仿宋_GBK" w:hAnsi="宋体" w:eastAsia="方正仿宋_GBK"/>
              </w:rPr>
            </w:pPr>
          </w:p>
        </w:tc>
        <w:tc>
          <w:tcPr>
            <w:tcW w:w="2952" w:type="dxa"/>
            <w:noWrap w:val="0"/>
            <w:vAlign w:val="center"/>
          </w:tcPr>
          <w:p w14:paraId="07659DC6">
            <w:pPr>
              <w:tabs>
                <w:tab w:val="left" w:pos="6300"/>
              </w:tabs>
              <w:snapToGrid w:val="0"/>
              <w:jc w:val="center"/>
              <w:outlineLvl w:val="0"/>
              <w:rPr>
                <w:rFonts w:hint="eastAsia" w:ascii="方正仿宋_GBK" w:hAnsi="宋体" w:eastAsia="方正仿宋_GBK"/>
              </w:rPr>
            </w:pPr>
          </w:p>
        </w:tc>
        <w:tc>
          <w:tcPr>
            <w:tcW w:w="2212" w:type="dxa"/>
            <w:noWrap w:val="0"/>
            <w:vAlign w:val="center"/>
          </w:tcPr>
          <w:p w14:paraId="1D0E7B05">
            <w:pPr>
              <w:tabs>
                <w:tab w:val="left" w:pos="6300"/>
              </w:tabs>
              <w:snapToGrid w:val="0"/>
              <w:jc w:val="center"/>
              <w:outlineLvl w:val="0"/>
              <w:rPr>
                <w:rFonts w:hint="eastAsia" w:ascii="方正仿宋_GBK" w:hAnsi="宋体" w:eastAsia="方正仿宋_GBK"/>
              </w:rPr>
            </w:pPr>
          </w:p>
        </w:tc>
      </w:tr>
      <w:tr w14:paraId="51D05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27B7654">
            <w:pPr>
              <w:tabs>
                <w:tab w:val="left" w:pos="6300"/>
              </w:tabs>
              <w:snapToGrid w:val="0"/>
              <w:jc w:val="center"/>
              <w:outlineLvl w:val="0"/>
              <w:rPr>
                <w:rFonts w:hint="eastAsia" w:ascii="方正仿宋_GBK" w:hAnsi="宋体" w:eastAsia="方正仿宋_GBK"/>
              </w:rPr>
            </w:pPr>
          </w:p>
        </w:tc>
        <w:tc>
          <w:tcPr>
            <w:tcW w:w="2844" w:type="dxa"/>
            <w:noWrap w:val="0"/>
            <w:vAlign w:val="center"/>
          </w:tcPr>
          <w:p w14:paraId="4BD655AD">
            <w:pPr>
              <w:tabs>
                <w:tab w:val="left" w:pos="6300"/>
              </w:tabs>
              <w:snapToGrid w:val="0"/>
              <w:jc w:val="center"/>
              <w:outlineLvl w:val="0"/>
              <w:rPr>
                <w:rFonts w:hint="eastAsia" w:ascii="方正仿宋_GBK" w:hAnsi="宋体" w:eastAsia="方正仿宋_GBK"/>
              </w:rPr>
            </w:pPr>
          </w:p>
        </w:tc>
        <w:tc>
          <w:tcPr>
            <w:tcW w:w="2952" w:type="dxa"/>
            <w:noWrap w:val="0"/>
            <w:vAlign w:val="center"/>
          </w:tcPr>
          <w:p w14:paraId="721EF678">
            <w:pPr>
              <w:tabs>
                <w:tab w:val="left" w:pos="6300"/>
              </w:tabs>
              <w:snapToGrid w:val="0"/>
              <w:jc w:val="center"/>
              <w:outlineLvl w:val="0"/>
              <w:rPr>
                <w:rFonts w:hint="eastAsia" w:ascii="方正仿宋_GBK" w:hAnsi="宋体" w:eastAsia="方正仿宋_GBK"/>
              </w:rPr>
            </w:pPr>
          </w:p>
        </w:tc>
        <w:tc>
          <w:tcPr>
            <w:tcW w:w="2212" w:type="dxa"/>
            <w:noWrap w:val="0"/>
            <w:vAlign w:val="center"/>
          </w:tcPr>
          <w:p w14:paraId="3EAA3A44">
            <w:pPr>
              <w:tabs>
                <w:tab w:val="left" w:pos="6300"/>
              </w:tabs>
              <w:snapToGrid w:val="0"/>
              <w:jc w:val="center"/>
              <w:outlineLvl w:val="0"/>
              <w:rPr>
                <w:rFonts w:hint="eastAsia" w:ascii="方正仿宋_GBK" w:hAnsi="宋体" w:eastAsia="方正仿宋_GBK"/>
              </w:rPr>
            </w:pPr>
          </w:p>
        </w:tc>
      </w:tr>
      <w:tr w14:paraId="7F34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D9F3CA5">
            <w:pPr>
              <w:tabs>
                <w:tab w:val="left" w:pos="6300"/>
              </w:tabs>
              <w:snapToGrid w:val="0"/>
              <w:jc w:val="center"/>
              <w:outlineLvl w:val="0"/>
              <w:rPr>
                <w:rFonts w:hint="eastAsia" w:ascii="方正仿宋_GBK" w:hAnsi="宋体" w:eastAsia="方正仿宋_GBK"/>
              </w:rPr>
            </w:pPr>
          </w:p>
        </w:tc>
        <w:tc>
          <w:tcPr>
            <w:tcW w:w="2844" w:type="dxa"/>
            <w:noWrap w:val="0"/>
            <w:vAlign w:val="center"/>
          </w:tcPr>
          <w:p w14:paraId="3195C291">
            <w:pPr>
              <w:tabs>
                <w:tab w:val="left" w:pos="6300"/>
              </w:tabs>
              <w:snapToGrid w:val="0"/>
              <w:jc w:val="center"/>
              <w:outlineLvl w:val="0"/>
              <w:rPr>
                <w:rFonts w:hint="eastAsia" w:ascii="方正仿宋_GBK" w:hAnsi="宋体" w:eastAsia="方正仿宋_GBK"/>
              </w:rPr>
            </w:pPr>
          </w:p>
        </w:tc>
        <w:tc>
          <w:tcPr>
            <w:tcW w:w="2952" w:type="dxa"/>
            <w:noWrap w:val="0"/>
            <w:vAlign w:val="center"/>
          </w:tcPr>
          <w:p w14:paraId="6905C818">
            <w:pPr>
              <w:tabs>
                <w:tab w:val="left" w:pos="6300"/>
              </w:tabs>
              <w:snapToGrid w:val="0"/>
              <w:jc w:val="center"/>
              <w:outlineLvl w:val="0"/>
              <w:rPr>
                <w:rFonts w:hint="eastAsia" w:ascii="方正仿宋_GBK" w:hAnsi="宋体" w:eastAsia="方正仿宋_GBK"/>
              </w:rPr>
            </w:pPr>
          </w:p>
        </w:tc>
        <w:tc>
          <w:tcPr>
            <w:tcW w:w="2212" w:type="dxa"/>
            <w:noWrap w:val="0"/>
            <w:vAlign w:val="center"/>
          </w:tcPr>
          <w:p w14:paraId="1FB5FC88">
            <w:pPr>
              <w:tabs>
                <w:tab w:val="left" w:pos="6300"/>
              </w:tabs>
              <w:snapToGrid w:val="0"/>
              <w:jc w:val="center"/>
              <w:outlineLvl w:val="0"/>
              <w:rPr>
                <w:rFonts w:hint="eastAsia" w:ascii="方正仿宋_GBK" w:hAnsi="宋体" w:eastAsia="方正仿宋_GBK"/>
              </w:rPr>
            </w:pPr>
          </w:p>
        </w:tc>
      </w:tr>
      <w:tr w14:paraId="56AAC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69B76ED">
            <w:pPr>
              <w:tabs>
                <w:tab w:val="left" w:pos="6300"/>
              </w:tabs>
              <w:snapToGrid w:val="0"/>
              <w:jc w:val="center"/>
              <w:outlineLvl w:val="0"/>
              <w:rPr>
                <w:rFonts w:hint="eastAsia" w:ascii="方正仿宋_GBK" w:hAnsi="宋体" w:eastAsia="方正仿宋_GBK"/>
              </w:rPr>
            </w:pPr>
          </w:p>
        </w:tc>
        <w:tc>
          <w:tcPr>
            <w:tcW w:w="2844" w:type="dxa"/>
            <w:noWrap w:val="0"/>
            <w:vAlign w:val="center"/>
          </w:tcPr>
          <w:p w14:paraId="5394BF59">
            <w:pPr>
              <w:tabs>
                <w:tab w:val="left" w:pos="6300"/>
              </w:tabs>
              <w:snapToGrid w:val="0"/>
              <w:jc w:val="center"/>
              <w:outlineLvl w:val="0"/>
              <w:rPr>
                <w:rFonts w:hint="eastAsia" w:ascii="方正仿宋_GBK" w:hAnsi="宋体" w:eastAsia="方正仿宋_GBK"/>
              </w:rPr>
            </w:pPr>
          </w:p>
        </w:tc>
        <w:tc>
          <w:tcPr>
            <w:tcW w:w="2952" w:type="dxa"/>
            <w:noWrap w:val="0"/>
            <w:vAlign w:val="center"/>
          </w:tcPr>
          <w:p w14:paraId="0D117FEA">
            <w:pPr>
              <w:tabs>
                <w:tab w:val="left" w:pos="6300"/>
              </w:tabs>
              <w:snapToGrid w:val="0"/>
              <w:jc w:val="center"/>
              <w:outlineLvl w:val="0"/>
              <w:rPr>
                <w:rFonts w:hint="eastAsia" w:ascii="方正仿宋_GBK" w:hAnsi="宋体" w:eastAsia="方正仿宋_GBK"/>
              </w:rPr>
            </w:pPr>
          </w:p>
        </w:tc>
        <w:tc>
          <w:tcPr>
            <w:tcW w:w="2212" w:type="dxa"/>
            <w:noWrap w:val="0"/>
            <w:vAlign w:val="center"/>
          </w:tcPr>
          <w:p w14:paraId="27EB61E1">
            <w:pPr>
              <w:tabs>
                <w:tab w:val="left" w:pos="6300"/>
              </w:tabs>
              <w:snapToGrid w:val="0"/>
              <w:jc w:val="center"/>
              <w:outlineLvl w:val="0"/>
              <w:rPr>
                <w:rFonts w:hint="eastAsia" w:ascii="方正仿宋_GBK" w:hAnsi="宋体" w:eastAsia="方正仿宋_GBK"/>
              </w:rPr>
            </w:pPr>
          </w:p>
        </w:tc>
      </w:tr>
    </w:tbl>
    <w:p w14:paraId="30EA6D02">
      <w:pPr>
        <w:spacing w:line="360" w:lineRule="auto"/>
        <w:jc w:val="center"/>
        <w:rPr>
          <w:sz w:val="28"/>
          <w:szCs w:val="28"/>
          <w:lang w:val="zh-CN"/>
        </w:rPr>
      </w:pPr>
      <w:r>
        <w:rPr>
          <w:sz w:val="28"/>
          <w:szCs w:val="28"/>
          <w:lang w:val="zh-CN"/>
        </w:rPr>
        <w:t xml:space="preserve">   </w:t>
      </w:r>
      <w:r>
        <w:rPr>
          <w:rFonts w:hint="eastAsia"/>
          <w:sz w:val="28"/>
          <w:szCs w:val="28"/>
          <w:lang w:val="zh-CN"/>
        </w:rPr>
        <w:t>报价供应商全称：（盖章）</w:t>
      </w:r>
    </w:p>
    <w:p w14:paraId="7383119A">
      <w:pPr>
        <w:spacing w:line="360" w:lineRule="auto"/>
        <w:jc w:val="center"/>
        <w:rPr>
          <w:sz w:val="28"/>
          <w:szCs w:val="28"/>
          <w:lang w:val="zh-CN"/>
        </w:rPr>
      </w:pPr>
      <w:r>
        <w:rPr>
          <w:sz w:val="28"/>
          <w:szCs w:val="28"/>
          <w:lang w:val="zh-CN"/>
        </w:rPr>
        <w:t xml:space="preserve">              </w:t>
      </w:r>
      <w:r>
        <w:rPr>
          <w:rFonts w:hint="eastAsia"/>
          <w:sz w:val="28"/>
          <w:szCs w:val="28"/>
          <w:lang w:val="zh-CN"/>
        </w:rPr>
        <w:t>法定代表人（或授权代表）：（签字）</w:t>
      </w:r>
      <w:r>
        <w:rPr>
          <w:sz w:val="28"/>
          <w:szCs w:val="28"/>
          <w:lang w:val="zh-CN"/>
        </w:rPr>
        <w:t xml:space="preserve">   </w:t>
      </w:r>
    </w:p>
    <w:p w14:paraId="22EF91CC">
      <w:pPr>
        <w:spacing w:line="360" w:lineRule="auto"/>
        <w:jc w:val="center"/>
        <w:rPr>
          <w:rFonts w:hint="eastAsia"/>
          <w:sz w:val="28"/>
          <w:szCs w:val="28"/>
        </w:rPr>
      </w:pPr>
      <w:r>
        <w:rPr>
          <w:sz w:val="28"/>
          <w:szCs w:val="28"/>
          <w:lang w:val="zh-CN"/>
        </w:rPr>
        <w:t xml:space="preserve">                              </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p>
    <w:p w14:paraId="76693A45">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注：</w:t>
      </w:r>
    </w:p>
    <w:p w14:paraId="4FB8C8FF">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本表即为对本项目“一、项目概况</w:t>
      </w:r>
      <w:r>
        <w:rPr>
          <w:rFonts w:hint="eastAsia" w:ascii="方正仿宋_GBK" w:hAnsi="仿宋" w:eastAsia="方正仿宋_GBK"/>
          <w:sz w:val="24"/>
          <w:szCs w:val="24"/>
          <w:lang w:val="en-US" w:eastAsia="zh-CN"/>
        </w:rPr>
        <w:t>-</w:t>
      </w:r>
      <w:r>
        <w:rPr>
          <w:rFonts w:hint="eastAsia" w:ascii="方正仿宋_GBK" w:hAnsi="仿宋" w:eastAsia="方正仿宋_GBK"/>
          <w:sz w:val="24"/>
          <w:szCs w:val="24"/>
        </w:rPr>
        <w:t>1.技术参数”中所列条款进行比较和响应；</w:t>
      </w:r>
    </w:p>
    <w:p w14:paraId="021FB90F">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2.本表可扩展；3.可附相关技术支撑材料（格式自拟）。</w:t>
      </w:r>
    </w:p>
    <w:p w14:paraId="0884E6DC">
      <w:pPr>
        <w:rPr>
          <w:rFonts w:hint="eastAsia" w:ascii="方正仿宋_GBK" w:hAnsi="宋体" w:eastAsia="方正仿宋_GBK"/>
          <w:sz w:val="24"/>
        </w:rPr>
      </w:pPr>
      <w:r>
        <w:rPr>
          <w:rFonts w:hint="eastAsia" w:ascii="方正仿宋_GBK" w:hAnsi="宋体" w:eastAsia="方正仿宋_GBK"/>
          <w:sz w:val="24"/>
        </w:rPr>
        <w:br w:type="page"/>
      </w:r>
    </w:p>
    <w:p w14:paraId="6B819861">
      <w:pPr>
        <w:pStyle w:val="13"/>
        <w:spacing w:line="500" w:lineRule="exact"/>
        <w:ind w:firstLine="0" w:firstLineChars="0"/>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10</w:t>
      </w:r>
    </w:p>
    <w:p w14:paraId="6ADE8E00">
      <w:pPr>
        <w:spacing w:before="159" w:beforeLines="50" w:after="159" w:afterLines="50" w:line="560" w:lineRule="exact"/>
        <w:jc w:val="center"/>
        <w:rPr>
          <w:rFonts w:hint="default" w:ascii="黑体" w:hAnsi="黑体" w:eastAsia="黑体" w:cs="黑体"/>
          <w:bCs/>
          <w:sz w:val="36"/>
          <w:szCs w:val="36"/>
          <w:lang w:val="en-US" w:eastAsia="zh-CN"/>
        </w:rPr>
      </w:pPr>
      <w:r>
        <w:rPr>
          <w:rFonts w:hint="eastAsia" w:ascii="黑体" w:hAnsi="黑体" w:eastAsia="黑体" w:cs="黑体"/>
          <w:bCs/>
          <w:sz w:val="36"/>
          <w:szCs w:val="36"/>
          <w:lang w:val="en-US" w:eastAsia="zh-CN"/>
        </w:rPr>
        <w:t>实施方案</w:t>
      </w:r>
    </w:p>
    <w:p w14:paraId="32482EAF">
      <w:pPr>
        <w:tabs>
          <w:tab w:val="left" w:pos="6300"/>
        </w:tabs>
        <w:snapToGrid w:val="0"/>
        <w:spacing w:line="500" w:lineRule="exact"/>
        <w:ind w:firstLine="480" w:firstLineChars="200"/>
        <w:jc w:val="center"/>
        <w:rPr>
          <w:rFonts w:hint="default" w:ascii="方正仿宋_GBK" w:hAnsi="宋体" w:eastAsia="方正仿宋_GBK"/>
          <w:sz w:val="24"/>
          <w:lang w:val="en-US" w:eastAsia="zh-CN"/>
        </w:rPr>
      </w:pPr>
      <w:r>
        <w:rPr>
          <w:rFonts w:hint="eastAsia" w:ascii="方正仿宋_GBK" w:hAnsi="宋体" w:eastAsia="方正仿宋_GBK"/>
          <w:sz w:val="24"/>
          <w:lang w:val="en-US" w:eastAsia="zh-CN"/>
        </w:rPr>
        <w:t>（格式不限、自拟）</w:t>
      </w:r>
    </w:p>
    <w:sectPr>
      <w:pgSz w:w="11849" w:h="16781"/>
      <w:pgMar w:top="1440" w:right="1440" w:bottom="1440" w:left="1440" w:header="850" w:footer="1531" w:gutter="0"/>
      <w:cols w:space="720" w:num="1"/>
      <w:docGrid w:type="lines" w:linePitch="59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CE53F8D-7C78-4168-ADEF-6B6CCF8498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1A6F7EBA-CBDE-4B61-A853-0B3C33331EA1}"/>
  </w:font>
  <w:font w:name="方正小标宋简体">
    <w:panose1 w:val="03000509000000000000"/>
    <w:charset w:val="86"/>
    <w:family w:val="script"/>
    <w:pitch w:val="default"/>
    <w:sig w:usb0="00000001" w:usb1="080E0000" w:usb2="00000000" w:usb3="00000000" w:csb0="00040000" w:csb1="00000000"/>
    <w:embedRegular r:id="rId3" w:fontKey="{05E4E135-C1E8-49D8-8F90-329F472C2EC0}"/>
  </w:font>
  <w:font w:name="楷体_GB2312">
    <w:panose1 w:val="02010609030101010101"/>
    <w:charset w:val="86"/>
    <w:family w:val="modern"/>
    <w:pitch w:val="default"/>
    <w:sig w:usb0="00000001" w:usb1="080E0000" w:usb2="00000000" w:usb3="00000000" w:csb0="00040000" w:csb1="00000000"/>
    <w:embedRegular r:id="rId4" w:fontKey="{E748DBC0-779D-4144-AE7D-1365FA76E7CD}"/>
  </w:font>
  <w:font w:name="仿宋_GB2312">
    <w:panose1 w:val="02010609030101010101"/>
    <w:charset w:val="86"/>
    <w:family w:val="modern"/>
    <w:pitch w:val="default"/>
    <w:sig w:usb0="00000001" w:usb1="080E0000" w:usb2="00000000" w:usb3="00000000" w:csb0="00040000" w:csb1="00000000"/>
    <w:embedRegular r:id="rId5" w:fontKey="{F0B315B2-B9A9-453A-9BF1-9B8513A52A83}"/>
  </w:font>
  <w:font w:name="微软雅黑">
    <w:panose1 w:val="020B0503020204020204"/>
    <w:charset w:val="86"/>
    <w:family w:val="auto"/>
    <w:pitch w:val="default"/>
    <w:sig w:usb0="80000287" w:usb1="2ACF3C50" w:usb2="00000016" w:usb3="00000000" w:csb0="0004001F" w:csb1="00000000"/>
  </w:font>
  <w:font w:name="仿宋-GB2312">
    <w:altName w:val="仿宋"/>
    <w:panose1 w:val="00000000000000000000"/>
    <w:charset w:val="00"/>
    <w:family w:val="auto"/>
    <w:pitch w:val="default"/>
    <w:sig w:usb0="00000000" w:usb1="00000000" w:usb2="00000000" w:usb3="00000000" w:csb0="00040001" w:csb1="00000000"/>
    <w:embedRegular r:id="rId6" w:fontKey="{8785C097-9CC2-448D-BDF1-F8E9740A0ECF}"/>
  </w:font>
  <w:font w:name="方正仿宋_GBK">
    <w:panose1 w:val="03000509000000000000"/>
    <w:charset w:val="86"/>
    <w:family w:val="script"/>
    <w:pitch w:val="default"/>
    <w:sig w:usb0="00000001" w:usb1="080E0000" w:usb2="00000000" w:usb3="00000000" w:csb0="00040000" w:csb1="00000000"/>
    <w:embedRegular r:id="rId7" w:fontKey="{B345ADCD-671C-43D0-A2B8-601C5EAFA6F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F3A1D">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CBC23F">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8CBC23F">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D81AF">
    <w:pPr>
      <w:pStyle w:val="7"/>
      <w:wordWrap w:val="0"/>
      <w:ind w:firstLine="560"/>
      <w:jc w:val="right"/>
      <w:rPr>
        <w:rFonts w:hint="eastAsia" w:ascii="宋体" w:hAnsi="宋体"/>
        <w:sz w:val="28"/>
        <w:szCs w:val="28"/>
        <w:lang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3513DF0">
                          <w:pPr>
                            <w:pStyle w:val="7"/>
                            <w:wordWrap w:val="0"/>
                            <w:ind w:firstLine="560"/>
                            <w:jc w:val="right"/>
                          </w:pPr>
                          <w:r>
                            <w:rPr>
                              <w:rFonts w:hint="eastAsia" w:ascii="宋体" w:hAnsi="宋体"/>
                              <w:sz w:val="28"/>
                              <w:szCs w:val="28"/>
                              <w:lang w:eastAsia="zh-CN"/>
                            </w:rPr>
                            <w:t xml:space="preserve">— </w:t>
                          </w:r>
                          <w:r>
                            <w:rPr>
                              <w:rFonts w:ascii="宋体" w:hAnsi="宋体"/>
                              <w:sz w:val="28"/>
                              <w:szCs w:val="28"/>
                              <w:lang w:eastAsia="zh-CN"/>
                            </w:rPr>
                            <w:fldChar w:fldCharType="begin"/>
                          </w:r>
                          <w:r>
                            <w:rPr>
                              <w:rFonts w:ascii="宋体" w:hAnsi="宋体"/>
                              <w:sz w:val="28"/>
                              <w:szCs w:val="28"/>
                              <w:lang w:eastAsia="zh-CN"/>
                            </w:rPr>
                            <w:instrText xml:space="preserve"> PAGE   \* MERGEFORMAT </w:instrText>
                          </w:r>
                          <w:r>
                            <w:rPr>
                              <w:rFonts w:ascii="宋体" w:hAnsi="宋体"/>
                              <w:sz w:val="28"/>
                              <w:szCs w:val="28"/>
                              <w:lang w:eastAsia="zh-CN"/>
                            </w:rPr>
                            <w:fldChar w:fldCharType="separate"/>
                          </w:r>
                          <w:r>
                            <w:rPr>
                              <w:rFonts w:ascii="宋体" w:hAnsi="宋体"/>
                              <w:sz w:val="28"/>
                              <w:szCs w:val="28"/>
                              <w:lang w:val="zh-CN" w:eastAsia="zh-CN"/>
                            </w:rPr>
                            <w:t>1</w:t>
                          </w:r>
                          <w:r>
                            <w:rPr>
                              <w:rFonts w:ascii="宋体" w:hAnsi="宋体"/>
                              <w:sz w:val="28"/>
                              <w:szCs w:val="28"/>
                              <w:lang w:eastAsia="zh-CN"/>
                            </w:rPr>
                            <w:fldChar w:fldCharType="end"/>
                          </w:r>
                          <w:r>
                            <w:rPr>
                              <w:rFonts w:hint="eastAsia" w:ascii="宋体" w:hAnsi="宋体"/>
                              <w:sz w:val="28"/>
                              <w:szCs w:val="28"/>
                              <w:lang w:eastAsia="zh-CN"/>
                            </w:rPr>
                            <w:t xml:space="preserve"> —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03513DF0">
                    <w:pPr>
                      <w:pStyle w:val="7"/>
                      <w:wordWrap w:val="0"/>
                      <w:ind w:firstLine="560"/>
                      <w:jc w:val="right"/>
                    </w:pPr>
                    <w:r>
                      <w:rPr>
                        <w:rFonts w:hint="eastAsia" w:ascii="宋体" w:hAnsi="宋体"/>
                        <w:sz w:val="28"/>
                        <w:szCs w:val="28"/>
                        <w:lang w:eastAsia="zh-CN"/>
                      </w:rPr>
                      <w:t xml:space="preserve">— </w:t>
                    </w:r>
                    <w:r>
                      <w:rPr>
                        <w:rFonts w:ascii="宋体" w:hAnsi="宋体"/>
                        <w:sz w:val="28"/>
                        <w:szCs w:val="28"/>
                        <w:lang w:eastAsia="zh-CN"/>
                      </w:rPr>
                      <w:fldChar w:fldCharType="begin"/>
                    </w:r>
                    <w:r>
                      <w:rPr>
                        <w:rFonts w:ascii="宋体" w:hAnsi="宋体"/>
                        <w:sz w:val="28"/>
                        <w:szCs w:val="28"/>
                        <w:lang w:eastAsia="zh-CN"/>
                      </w:rPr>
                      <w:instrText xml:space="preserve"> PAGE   \* MERGEFORMAT </w:instrText>
                    </w:r>
                    <w:r>
                      <w:rPr>
                        <w:rFonts w:ascii="宋体" w:hAnsi="宋体"/>
                        <w:sz w:val="28"/>
                        <w:szCs w:val="28"/>
                        <w:lang w:eastAsia="zh-CN"/>
                      </w:rPr>
                      <w:fldChar w:fldCharType="separate"/>
                    </w:r>
                    <w:r>
                      <w:rPr>
                        <w:rFonts w:ascii="宋体" w:hAnsi="宋体"/>
                        <w:sz w:val="28"/>
                        <w:szCs w:val="28"/>
                        <w:lang w:val="zh-CN" w:eastAsia="zh-CN"/>
                      </w:rPr>
                      <w:t>1</w:t>
                    </w:r>
                    <w:r>
                      <w:rPr>
                        <w:rFonts w:ascii="宋体" w:hAnsi="宋体"/>
                        <w:sz w:val="28"/>
                        <w:szCs w:val="28"/>
                        <w:lang w:eastAsia="zh-CN"/>
                      </w:rPr>
                      <w:fldChar w:fldCharType="end"/>
                    </w:r>
                    <w:r>
                      <w:rPr>
                        <w:rFonts w:hint="eastAsia" w:ascii="宋体" w:hAnsi="宋体"/>
                        <w:sz w:val="28"/>
                        <w:szCs w:val="28"/>
                        <w:lang w:eastAsia="zh-CN"/>
                      </w:rPr>
                      <w:t xml:space="preserve"> —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A2929"/>
    <w:multiLevelType w:val="singleLevel"/>
    <w:tmpl w:val="0EDA292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597"/>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230"/>
    <w:rsid w:val="00014466"/>
    <w:rsid w:val="0001533C"/>
    <w:rsid w:val="00017E62"/>
    <w:rsid w:val="00035B2D"/>
    <w:rsid w:val="000403D1"/>
    <w:rsid w:val="0004051F"/>
    <w:rsid w:val="00040D46"/>
    <w:rsid w:val="00040EFF"/>
    <w:rsid w:val="00046C17"/>
    <w:rsid w:val="00050D10"/>
    <w:rsid w:val="000535DC"/>
    <w:rsid w:val="00062278"/>
    <w:rsid w:val="00071587"/>
    <w:rsid w:val="00081633"/>
    <w:rsid w:val="00090ECC"/>
    <w:rsid w:val="000A5FAC"/>
    <w:rsid w:val="000A618A"/>
    <w:rsid w:val="000B37BF"/>
    <w:rsid w:val="000B3EDA"/>
    <w:rsid w:val="000C4ABB"/>
    <w:rsid w:val="000C6FF9"/>
    <w:rsid w:val="000C729A"/>
    <w:rsid w:val="000D0877"/>
    <w:rsid w:val="000D5C79"/>
    <w:rsid w:val="000E672C"/>
    <w:rsid w:val="000F1731"/>
    <w:rsid w:val="000F5FE3"/>
    <w:rsid w:val="000F6E7D"/>
    <w:rsid w:val="0011116C"/>
    <w:rsid w:val="00117DD3"/>
    <w:rsid w:val="00124F35"/>
    <w:rsid w:val="001253FD"/>
    <w:rsid w:val="0012582D"/>
    <w:rsid w:val="00126EE2"/>
    <w:rsid w:val="00131FA6"/>
    <w:rsid w:val="00143986"/>
    <w:rsid w:val="00160E03"/>
    <w:rsid w:val="00166083"/>
    <w:rsid w:val="0017262D"/>
    <w:rsid w:val="00175A1D"/>
    <w:rsid w:val="00176838"/>
    <w:rsid w:val="0018013F"/>
    <w:rsid w:val="0018687A"/>
    <w:rsid w:val="001870F0"/>
    <w:rsid w:val="0019500D"/>
    <w:rsid w:val="001971EF"/>
    <w:rsid w:val="001A1BDD"/>
    <w:rsid w:val="001B25C4"/>
    <w:rsid w:val="001C150F"/>
    <w:rsid w:val="001C6A58"/>
    <w:rsid w:val="001C6CA7"/>
    <w:rsid w:val="001D0BBA"/>
    <w:rsid w:val="001D44DF"/>
    <w:rsid w:val="001F160F"/>
    <w:rsid w:val="001F6F5A"/>
    <w:rsid w:val="00205B84"/>
    <w:rsid w:val="00221F56"/>
    <w:rsid w:val="00223A19"/>
    <w:rsid w:val="00227093"/>
    <w:rsid w:val="002273F3"/>
    <w:rsid w:val="00227A48"/>
    <w:rsid w:val="002315DF"/>
    <w:rsid w:val="002410F3"/>
    <w:rsid w:val="002475DE"/>
    <w:rsid w:val="00247A45"/>
    <w:rsid w:val="00252593"/>
    <w:rsid w:val="00257C52"/>
    <w:rsid w:val="002609CF"/>
    <w:rsid w:val="00270FC4"/>
    <w:rsid w:val="00271A2A"/>
    <w:rsid w:val="00282D8E"/>
    <w:rsid w:val="00292B74"/>
    <w:rsid w:val="002A1D31"/>
    <w:rsid w:val="002A436A"/>
    <w:rsid w:val="002A4D60"/>
    <w:rsid w:val="002A52CA"/>
    <w:rsid w:val="002A5588"/>
    <w:rsid w:val="002A6312"/>
    <w:rsid w:val="002B6C59"/>
    <w:rsid w:val="002C2117"/>
    <w:rsid w:val="002D5E72"/>
    <w:rsid w:val="002D755B"/>
    <w:rsid w:val="002E56CA"/>
    <w:rsid w:val="002E79B4"/>
    <w:rsid w:val="002F1580"/>
    <w:rsid w:val="002F4216"/>
    <w:rsid w:val="002F6D89"/>
    <w:rsid w:val="00303AB2"/>
    <w:rsid w:val="003078CD"/>
    <w:rsid w:val="0031063B"/>
    <w:rsid w:val="00310D8F"/>
    <w:rsid w:val="0031276E"/>
    <w:rsid w:val="00313332"/>
    <w:rsid w:val="00313B9D"/>
    <w:rsid w:val="00317F65"/>
    <w:rsid w:val="00335E0B"/>
    <w:rsid w:val="0034334C"/>
    <w:rsid w:val="00361BE8"/>
    <w:rsid w:val="00367160"/>
    <w:rsid w:val="00370558"/>
    <w:rsid w:val="0038267E"/>
    <w:rsid w:val="00387A32"/>
    <w:rsid w:val="00391CD6"/>
    <w:rsid w:val="003A7E8A"/>
    <w:rsid w:val="003B13B1"/>
    <w:rsid w:val="003B1DD0"/>
    <w:rsid w:val="003B5437"/>
    <w:rsid w:val="003F434E"/>
    <w:rsid w:val="003F507F"/>
    <w:rsid w:val="004045E3"/>
    <w:rsid w:val="004062CB"/>
    <w:rsid w:val="00413B75"/>
    <w:rsid w:val="004234B2"/>
    <w:rsid w:val="004247D6"/>
    <w:rsid w:val="00436D7A"/>
    <w:rsid w:val="00437318"/>
    <w:rsid w:val="00447B43"/>
    <w:rsid w:val="00447C2F"/>
    <w:rsid w:val="00450016"/>
    <w:rsid w:val="00450571"/>
    <w:rsid w:val="00451C08"/>
    <w:rsid w:val="00460D82"/>
    <w:rsid w:val="00461010"/>
    <w:rsid w:val="0047091D"/>
    <w:rsid w:val="00473D3F"/>
    <w:rsid w:val="004843DD"/>
    <w:rsid w:val="00484CBD"/>
    <w:rsid w:val="004966EB"/>
    <w:rsid w:val="004A1560"/>
    <w:rsid w:val="004B1208"/>
    <w:rsid w:val="004B4AE6"/>
    <w:rsid w:val="004B5CAD"/>
    <w:rsid w:val="004B6A72"/>
    <w:rsid w:val="004D264D"/>
    <w:rsid w:val="00500378"/>
    <w:rsid w:val="00501BA9"/>
    <w:rsid w:val="005049B6"/>
    <w:rsid w:val="00516A2B"/>
    <w:rsid w:val="00536352"/>
    <w:rsid w:val="00550753"/>
    <w:rsid w:val="00555C61"/>
    <w:rsid w:val="00561F4C"/>
    <w:rsid w:val="00572643"/>
    <w:rsid w:val="005742BC"/>
    <w:rsid w:val="00574A5C"/>
    <w:rsid w:val="00577B62"/>
    <w:rsid w:val="005803B3"/>
    <w:rsid w:val="00581D76"/>
    <w:rsid w:val="00584E72"/>
    <w:rsid w:val="005862F1"/>
    <w:rsid w:val="00591CF2"/>
    <w:rsid w:val="00593B9B"/>
    <w:rsid w:val="005A1492"/>
    <w:rsid w:val="005B0596"/>
    <w:rsid w:val="005B6E6B"/>
    <w:rsid w:val="005D2209"/>
    <w:rsid w:val="005E64AC"/>
    <w:rsid w:val="005F6530"/>
    <w:rsid w:val="00607B42"/>
    <w:rsid w:val="006104DB"/>
    <w:rsid w:val="00610B40"/>
    <w:rsid w:val="00613ACE"/>
    <w:rsid w:val="0064178A"/>
    <w:rsid w:val="0064595D"/>
    <w:rsid w:val="00656DF9"/>
    <w:rsid w:val="00657BC8"/>
    <w:rsid w:val="0067029E"/>
    <w:rsid w:val="00670BCB"/>
    <w:rsid w:val="00671F55"/>
    <w:rsid w:val="00673C23"/>
    <w:rsid w:val="00682CBB"/>
    <w:rsid w:val="0069174C"/>
    <w:rsid w:val="006945FC"/>
    <w:rsid w:val="006950B6"/>
    <w:rsid w:val="00696D84"/>
    <w:rsid w:val="00696DB7"/>
    <w:rsid w:val="006A3733"/>
    <w:rsid w:val="006A6D60"/>
    <w:rsid w:val="006B126C"/>
    <w:rsid w:val="006B5BCE"/>
    <w:rsid w:val="006C1FE1"/>
    <w:rsid w:val="006C493D"/>
    <w:rsid w:val="006D0537"/>
    <w:rsid w:val="006D3097"/>
    <w:rsid w:val="006D6CD0"/>
    <w:rsid w:val="006D7B30"/>
    <w:rsid w:val="006E2469"/>
    <w:rsid w:val="006E7D57"/>
    <w:rsid w:val="00711479"/>
    <w:rsid w:val="0073128F"/>
    <w:rsid w:val="00736C55"/>
    <w:rsid w:val="007430D7"/>
    <w:rsid w:val="00751D33"/>
    <w:rsid w:val="00752418"/>
    <w:rsid w:val="00763A6E"/>
    <w:rsid w:val="00766CBA"/>
    <w:rsid w:val="00771488"/>
    <w:rsid w:val="0077183B"/>
    <w:rsid w:val="00780994"/>
    <w:rsid w:val="00785681"/>
    <w:rsid w:val="007D270E"/>
    <w:rsid w:val="007D45BF"/>
    <w:rsid w:val="007D48E8"/>
    <w:rsid w:val="007D64E9"/>
    <w:rsid w:val="007D68B9"/>
    <w:rsid w:val="007E111F"/>
    <w:rsid w:val="007E3415"/>
    <w:rsid w:val="007E4D7A"/>
    <w:rsid w:val="007F03FA"/>
    <w:rsid w:val="007F27CB"/>
    <w:rsid w:val="007F3A22"/>
    <w:rsid w:val="007F42F0"/>
    <w:rsid w:val="007F4F14"/>
    <w:rsid w:val="007F5CF2"/>
    <w:rsid w:val="007F62C0"/>
    <w:rsid w:val="007F6E34"/>
    <w:rsid w:val="0080696A"/>
    <w:rsid w:val="008135B8"/>
    <w:rsid w:val="00821763"/>
    <w:rsid w:val="00825470"/>
    <w:rsid w:val="00832A6E"/>
    <w:rsid w:val="0083681A"/>
    <w:rsid w:val="00841092"/>
    <w:rsid w:val="00852A07"/>
    <w:rsid w:val="00853C2D"/>
    <w:rsid w:val="00855303"/>
    <w:rsid w:val="008608E3"/>
    <w:rsid w:val="00863E5A"/>
    <w:rsid w:val="00872BEF"/>
    <w:rsid w:val="00884B12"/>
    <w:rsid w:val="008901F2"/>
    <w:rsid w:val="00895FAB"/>
    <w:rsid w:val="008A050F"/>
    <w:rsid w:val="008A19BD"/>
    <w:rsid w:val="008A1D44"/>
    <w:rsid w:val="008A3A00"/>
    <w:rsid w:val="008B58DD"/>
    <w:rsid w:val="008B7F77"/>
    <w:rsid w:val="008D1504"/>
    <w:rsid w:val="008D5230"/>
    <w:rsid w:val="008E3027"/>
    <w:rsid w:val="008F42C8"/>
    <w:rsid w:val="0091253B"/>
    <w:rsid w:val="00933AFD"/>
    <w:rsid w:val="00940ED9"/>
    <w:rsid w:val="009432E9"/>
    <w:rsid w:val="0095126A"/>
    <w:rsid w:val="00952AA5"/>
    <w:rsid w:val="00971C5A"/>
    <w:rsid w:val="00976C10"/>
    <w:rsid w:val="0098343D"/>
    <w:rsid w:val="00984756"/>
    <w:rsid w:val="009877F3"/>
    <w:rsid w:val="00990CEA"/>
    <w:rsid w:val="009A0B99"/>
    <w:rsid w:val="009A5A14"/>
    <w:rsid w:val="009B0641"/>
    <w:rsid w:val="009B4432"/>
    <w:rsid w:val="009E4E9B"/>
    <w:rsid w:val="009E648A"/>
    <w:rsid w:val="009E65F1"/>
    <w:rsid w:val="00A01B2A"/>
    <w:rsid w:val="00A07865"/>
    <w:rsid w:val="00A1417B"/>
    <w:rsid w:val="00A260C6"/>
    <w:rsid w:val="00A26100"/>
    <w:rsid w:val="00A3574B"/>
    <w:rsid w:val="00A359B8"/>
    <w:rsid w:val="00A403C0"/>
    <w:rsid w:val="00A42865"/>
    <w:rsid w:val="00A470C1"/>
    <w:rsid w:val="00A504C7"/>
    <w:rsid w:val="00A60ED8"/>
    <w:rsid w:val="00A640CB"/>
    <w:rsid w:val="00A71128"/>
    <w:rsid w:val="00A71FE0"/>
    <w:rsid w:val="00A8251B"/>
    <w:rsid w:val="00A84C2D"/>
    <w:rsid w:val="00A87C96"/>
    <w:rsid w:val="00A90270"/>
    <w:rsid w:val="00AA1E81"/>
    <w:rsid w:val="00AA62BD"/>
    <w:rsid w:val="00AA6F73"/>
    <w:rsid w:val="00AB0C3A"/>
    <w:rsid w:val="00AC0790"/>
    <w:rsid w:val="00AC0EAC"/>
    <w:rsid w:val="00AC7791"/>
    <w:rsid w:val="00AD4656"/>
    <w:rsid w:val="00AD6552"/>
    <w:rsid w:val="00AD6C24"/>
    <w:rsid w:val="00AE10B6"/>
    <w:rsid w:val="00AE6D36"/>
    <w:rsid w:val="00AE7301"/>
    <w:rsid w:val="00AF494A"/>
    <w:rsid w:val="00B206A6"/>
    <w:rsid w:val="00B20B07"/>
    <w:rsid w:val="00B316B3"/>
    <w:rsid w:val="00B4125A"/>
    <w:rsid w:val="00B42A3D"/>
    <w:rsid w:val="00B43D9B"/>
    <w:rsid w:val="00B52232"/>
    <w:rsid w:val="00B53040"/>
    <w:rsid w:val="00B60C37"/>
    <w:rsid w:val="00B8073B"/>
    <w:rsid w:val="00B80E66"/>
    <w:rsid w:val="00B82054"/>
    <w:rsid w:val="00B841C1"/>
    <w:rsid w:val="00B84F31"/>
    <w:rsid w:val="00BA1032"/>
    <w:rsid w:val="00BB06E3"/>
    <w:rsid w:val="00BB17A3"/>
    <w:rsid w:val="00BB46EF"/>
    <w:rsid w:val="00BD29E7"/>
    <w:rsid w:val="00BD66AA"/>
    <w:rsid w:val="00BE1C0E"/>
    <w:rsid w:val="00BE27A7"/>
    <w:rsid w:val="00BE47BC"/>
    <w:rsid w:val="00BE582E"/>
    <w:rsid w:val="00BF652A"/>
    <w:rsid w:val="00C0522C"/>
    <w:rsid w:val="00C061C9"/>
    <w:rsid w:val="00C0780B"/>
    <w:rsid w:val="00C1755C"/>
    <w:rsid w:val="00C23A4F"/>
    <w:rsid w:val="00C23D7D"/>
    <w:rsid w:val="00C24E44"/>
    <w:rsid w:val="00C25DF0"/>
    <w:rsid w:val="00C27EFA"/>
    <w:rsid w:val="00C311BC"/>
    <w:rsid w:val="00C42657"/>
    <w:rsid w:val="00C42B9E"/>
    <w:rsid w:val="00C515DC"/>
    <w:rsid w:val="00C61D1A"/>
    <w:rsid w:val="00C642D3"/>
    <w:rsid w:val="00C6682A"/>
    <w:rsid w:val="00C67696"/>
    <w:rsid w:val="00C80D09"/>
    <w:rsid w:val="00C82DD0"/>
    <w:rsid w:val="00C96EAE"/>
    <w:rsid w:val="00CA4926"/>
    <w:rsid w:val="00CB5581"/>
    <w:rsid w:val="00CB6317"/>
    <w:rsid w:val="00CB770B"/>
    <w:rsid w:val="00CC1296"/>
    <w:rsid w:val="00CD5423"/>
    <w:rsid w:val="00CE07B4"/>
    <w:rsid w:val="00CE3137"/>
    <w:rsid w:val="00CE4327"/>
    <w:rsid w:val="00CE560E"/>
    <w:rsid w:val="00CF4D08"/>
    <w:rsid w:val="00CF4F3F"/>
    <w:rsid w:val="00D0629B"/>
    <w:rsid w:val="00D32795"/>
    <w:rsid w:val="00D3548E"/>
    <w:rsid w:val="00D52194"/>
    <w:rsid w:val="00D6513D"/>
    <w:rsid w:val="00D651DE"/>
    <w:rsid w:val="00D67B7B"/>
    <w:rsid w:val="00D71FD0"/>
    <w:rsid w:val="00D720B6"/>
    <w:rsid w:val="00D7790E"/>
    <w:rsid w:val="00D843E9"/>
    <w:rsid w:val="00D9413D"/>
    <w:rsid w:val="00D95ED5"/>
    <w:rsid w:val="00DA1440"/>
    <w:rsid w:val="00DA2AC6"/>
    <w:rsid w:val="00DA5D7D"/>
    <w:rsid w:val="00DC4091"/>
    <w:rsid w:val="00DC7C25"/>
    <w:rsid w:val="00DD0C65"/>
    <w:rsid w:val="00DD3FD4"/>
    <w:rsid w:val="00DD5F38"/>
    <w:rsid w:val="00DE14ED"/>
    <w:rsid w:val="00DE3CD4"/>
    <w:rsid w:val="00DF5AEE"/>
    <w:rsid w:val="00DF7142"/>
    <w:rsid w:val="00E1437C"/>
    <w:rsid w:val="00E1521B"/>
    <w:rsid w:val="00E21A26"/>
    <w:rsid w:val="00E27FF2"/>
    <w:rsid w:val="00E33CC9"/>
    <w:rsid w:val="00E4048F"/>
    <w:rsid w:val="00E41C70"/>
    <w:rsid w:val="00E42A40"/>
    <w:rsid w:val="00E43A77"/>
    <w:rsid w:val="00E46190"/>
    <w:rsid w:val="00E47E8C"/>
    <w:rsid w:val="00E500DF"/>
    <w:rsid w:val="00E557F2"/>
    <w:rsid w:val="00E60BA9"/>
    <w:rsid w:val="00E64057"/>
    <w:rsid w:val="00E66A82"/>
    <w:rsid w:val="00E67C14"/>
    <w:rsid w:val="00E76310"/>
    <w:rsid w:val="00E77C3A"/>
    <w:rsid w:val="00E90FD0"/>
    <w:rsid w:val="00E9506E"/>
    <w:rsid w:val="00E95860"/>
    <w:rsid w:val="00E95F1F"/>
    <w:rsid w:val="00E9734D"/>
    <w:rsid w:val="00EA04C1"/>
    <w:rsid w:val="00EA17BE"/>
    <w:rsid w:val="00EA31B3"/>
    <w:rsid w:val="00EA4199"/>
    <w:rsid w:val="00EB3ADA"/>
    <w:rsid w:val="00EC18B6"/>
    <w:rsid w:val="00EE1F10"/>
    <w:rsid w:val="00EE5FA8"/>
    <w:rsid w:val="00EF0ED4"/>
    <w:rsid w:val="00EF281E"/>
    <w:rsid w:val="00EF6152"/>
    <w:rsid w:val="00F01617"/>
    <w:rsid w:val="00F166FD"/>
    <w:rsid w:val="00F21662"/>
    <w:rsid w:val="00F243C4"/>
    <w:rsid w:val="00F37EF0"/>
    <w:rsid w:val="00F42F88"/>
    <w:rsid w:val="00F43768"/>
    <w:rsid w:val="00F61217"/>
    <w:rsid w:val="00F62899"/>
    <w:rsid w:val="00FA45F0"/>
    <w:rsid w:val="00FA5B3C"/>
    <w:rsid w:val="00FB2A34"/>
    <w:rsid w:val="00FB30FC"/>
    <w:rsid w:val="00FC6857"/>
    <w:rsid w:val="00FD0552"/>
    <w:rsid w:val="00FD13F0"/>
    <w:rsid w:val="00FD2EA3"/>
    <w:rsid w:val="00FD6257"/>
    <w:rsid w:val="00FE0A27"/>
    <w:rsid w:val="00FE6A42"/>
    <w:rsid w:val="00FF7A7D"/>
    <w:rsid w:val="01494CEE"/>
    <w:rsid w:val="022B2BB1"/>
    <w:rsid w:val="03B370A4"/>
    <w:rsid w:val="03D6400E"/>
    <w:rsid w:val="04001B79"/>
    <w:rsid w:val="054C0902"/>
    <w:rsid w:val="059057F2"/>
    <w:rsid w:val="069B1581"/>
    <w:rsid w:val="07072F86"/>
    <w:rsid w:val="07D73643"/>
    <w:rsid w:val="08046921"/>
    <w:rsid w:val="08280043"/>
    <w:rsid w:val="083E1D72"/>
    <w:rsid w:val="08C21E43"/>
    <w:rsid w:val="090A3702"/>
    <w:rsid w:val="09C462C7"/>
    <w:rsid w:val="0A3E2832"/>
    <w:rsid w:val="0C264029"/>
    <w:rsid w:val="0DF41A06"/>
    <w:rsid w:val="0DFA2B6D"/>
    <w:rsid w:val="0EF7F776"/>
    <w:rsid w:val="0FF33EF1"/>
    <w:rsid w:val="10137917"/>
    <w:rsid w:val="1056641F"/>
    <w:rsid w:val="106F4D6C"/>
    <w:rsid w:val="11F17B1B"/>
    <w:rsid w:val="12010A0F"/>
    <w:rsid w:val="123E3D21"/>
    <w:rsid w:val="12791319"/>
    <w:rsid w:val="12C606DD"/>
    <w:rsid w:val="149B24C5"/>
    <w:rsid w:val="14BF481B"/>
    <w:rsid w:val="158A2B13"/>
    <w:rsid w:val="15D352C5"/>
    <w:rsid w:val="15E72AC2"/>
    <w:rsid w:val="172766F8"/>
    <w:rsid w:val="182B0A11"/>
    <w:rsid w:val="187170BD"/>
    <w:rsid w:val="187E54E9"/>
    <w:rsid w:val="188F3499"/>
    <w:rsid w:val="1C8E759E"/>
    <w:rsid w:val="1C9E6AB6"/>
    <w:rsid w:val="1CCD73AB"/>
    <w:rsid w:val="1D4848CE"/>
    <w:rsid w:val="1D722D2A"/>
    <w:rsid w:val="1E414F27"/>
    <w:rsid w:val="1E575BC3"/>
    <w:rsid w:val="1F042F26"/>
    <w:rsid w:val="204D72CB"/>
    <w:rsid w:val="20C733F1"/>
    <w:rsid w:val="20EB0194"/>
    <w:rsid w:val="215A67D0"/>
    <w:rsid w:val="21DB17A0"/>
    <w:rsid w:val="22081FEB"/>
    <w:rsid w:val="23AB1901"/>
    <w:rsid w:val="23D94DA7"/>
    <w:rsid w:val="24AF6F72"/>
    <w:rsid w:val="24C47C53"/>
    <w:rsid w:val="252D1938"/>
    <w:rsid w:val="25512AD8"/>
    <w:rsid w:val="256B3B62"/>
    <w:rsid w:val="25D36FFB"/>
    <w:rsid w:val="25F26BEB"/>
    <w:rsid w:val="267F315B"/>
    <w:rsid w:val="26DC732A"/>
    <w:rsid w:val="27CB50FD"/>
    <w:rsid w:val="283249B5"/>
    <w:rsid w:val="283D1815"/>
    <w:rsid w:val="289D1282"/>
    <w:rsid w:val="297F3F1D"/>
    <w:rsid w:val="298C110E"/>
    <w:rsid w:val="2A057BB5"/>
    <w:rsid w:val="2A667E1C"/>
    <w:rsid w:val="2B142E5F"/>
    <w:rsid w:val="2BA04880"/>
    <w:rsid w:val="2CBD5E66"/>
    <w:rsid w:val="2D2D3D18"/>
    <w:rsid w:val="2DF56CB3"/>
    <w:rsid w:val="2EC87B17"/>
    <w:rsid w:val="305704DC"/>
    <w:rsid w:val="31961A60"/>
    <w:rsid w:val="31E22377"/>
    <w:rsid w:val="3214287E"/>
    <w:rsid w:val="3258381A"/>
    <w:rsid w:val="33F25041"/>
    <w:rsid w:val="34637873"/>
    <w:rsid w:val="34762CE3"/>
    <w:rsid w:val="34E62E07"/>
    <w:rsid w:val="352C2A95"/>
    <w:rsid w:val="35DB6DE6"/>
    <w:rsid w:val="364C6191"/>
    <w:rsid w:val="365C762A"/>
    <w:rsid w:val="36684C09"/>
    <w:rsid w:val="36B04355"/>
    <w:rsid w:val="36CA7D54"/>
    <w:rsid w:val="370F57CC"/>
    <w:rsid w:val="371602CE"/>
    <w:rsid w:val="37A666C4"/>
    <w:rsid w:val="37B65C64"/>
    <w:rsid w:val="38FE1A42"/>
    <w:rsid w:val="3A657DBA"/>
    <w:rsid w:val="3AC5307C"/>
    <w:rsid w:val="3BEFE9AC"/>
    <w:rsid w:val="3C3E1E38"/>
    <w:rsid w:val="3C9B2683"/>
    <w:rsid w:val="3CC55251"/>
    <w:rsid w:val="3CEF49FD"/>
    <w:rsid w:val="3D397086"/>
    <w:rsid w:val="3D445526"/>
    <w:rsid w:val="3D653612"/>
    <w:rsid w:val="3D71099B"/>
    <w:rsid w:val="3D946ABE"/>
    <w:rsid w:val="3DD727CB"/>
    <w:rsid w:val="3E187A67"/>
    <w:rsid w:val="3E555312"/>
    <w:rsid w:val="3EDF43F3"/>
    <w:rsid w:val="3EFB3B19"/>
    <w:rsid w:val="3FCFBBE4"/>
    <w:rsid w:val="40B1242D"/>
    <w:rsid w:val="41D7714F"/>
    <w:rsid w:val="42BB5313"/>
    <w:rsid w:val="431310A2"/>
    <w:rsid w:val="4355372F"/>
    <w:rsid w:val="43C11F38"/>
    <w:rsid w:val="43DD3F62"/>
    <w:rsid w:val="43F1777F"/>
    <w:rsid w:val="44D53C2C"/>
    <w:rsid w:val="451975B0"/>
    <w:rsid w:val="458C5AFB"/>
    <w:rsid w:val="479B66CC"/>
    <w:rsid w:val="47FFE692"/>
    <w:rsid w:val="48311BC9"/>
    <w:rsid w:val="49FE459B"/>
    <w:rsid w:val="4A484016"/>
    <w:rsid w:val="4AF65F5E"/>
    <w:rsid w:val="4B6A10B0"/>
    <w:rsid w:val="4BC34269"/>
    <w:rsid w:val="4CC9260D"/>
    <w:rsid w:val="4D2C2C3F"/>
    <w:rsid w:val="4F371E35"/>
    <w:rsid w:val="4F4D73F6"/>
    <w:rsid w:val="4F85711F"/>
    <w:rsid w:val="50092716"/>
    <w:rsid w:val="51401D48"/>
    <w:rsid w:val="51863368"/>
    <w:rsid w:val="51AA102E"/>
    <w:rsid w:val="51FB031C"/>
    <w:rsid w:val="52305CFD"/>
    <w:rsid w:val="52C679F8"/>
    <w:rsid w:val="52D020FE"/>
    <w:rsid w:val="52DB79A0"/>
    <w:rsid w:val="54FA6E55"/>
    <w:rsid w:val="56114788"/>
    <w:rsid w:val="56387C04"/>
    <w:rsid w:val="57122B5B"/>
    <w:rsid w:val="574125C3"/>
    <w:rsid w:val="58463B20"/>
    <w:rsid w:val="586F264E"/>
    <w:rsid w:val="58772D94"/>
    <w:rsid w:val="58C10B4D"/>
    <w:rsid w:val="59375697"/>
    <w:rsid w:val="59C736FF"/>
    <w:rsid w:val="59F10505"/>
    <w:rsid w:val="5A6A1636"/>
    <w:rsid w:val="5B35533A"/>
    <w:rsid w:val="5C1165B4"/>
    <w:rsid w:val="5CD51501"/>
    <w:rsid w:val="5D101588"/>
    <w:rsid w:val="5D5424C1"/>
    <w:rsid w:val="5D934325"/>
    <w:rsid w:val="5EB66780"/>
    <w:rsid w:val="5F1129FF"/>
    <w:rsid w:val="602447DA"/>
    <w:rsid w:val="622F2BD9"/>
    <w:rsid w:val="629254F7"/>
    <w:rsid w:val="63356A7B"/>
    <w:rsid w:val="63C30D7E"/>
    <w:rsid w:val="645B743F"/>
    <w:rsid w:val="64946DD9"/>
    <w:rsid w:val="64A337FD"/>
    <w:rsid w:val="66065ED6"/>
    <w:rsid w:val="677D0E73"/>
    <w:rsid w:val="679D0DE7"/>
    <w:rsid w:val="67FC1586"/>
    <w:rsid w:val="689E4FF5"/>
    <w:rsid w:val="691868AB"/>
    <w:rsid w:val="696B3CC4"/>
    <w:rsid w:val="6A1C1C99"/>
    <w:rsid w:val="6A2E5842"/>
    <w:rsid w:val="6AC65EBD"/>
    <w:rsid w:val="6AFB1219"/>
    <w:rsid w:val="6B3D726F"/>
    <w:rsid w:val="6BA64D73"/>
    <w:rsid w:val="6C0A14AE"/>
    <w:rsid w:val="6C58494E"/>
    <w:rsid w:val="6CB30728"/>
    <w:rsid w:val="6CFF2FF4"/>
    <w:rsid w:val="6DA8543B"/>
    <w:rsid w:val="6DF91F34"/>
    <w:rsid w:val="6EE20EF3"/>
    <w:rsid w:val="6F379F16"/>
    <w:rsid w:val="6F432F47"/>
    <w:rsid w:val="706100DD"/>
    <w:rsid w:val="710D5FB0"/>
    <w:rsid w:val="715627EA"/>
    <w:rsid w:val="715B54A2"/>
    <w:rsid w:val="71AC5AFB"/>
    <w:rsid w:val="720F297D"/>
    <w:rsid w:val="72254E2D"/>
    <w:rsid w:val="73A27A20"/>
    <w:rsid w:val="73C32EC1"/>
    <w:rsid w:val="741A0DA0"/>
    <w:rsid w:val="75D03995"/>
    <w:rsid w:val="764A6B76"/>
    <w:rsid w:val="76D2529B"/>
    <w:rsid w:val="78C1698B"/>
    <w:rsid w:val="78D6184E"/>
    <w:rsid w:val="795A0E8B"/>
    <w:rsid w:val="7A6830FE"/>
    <w:rsid w:val="7A9635B0"/>
    <w:rsid w:val="7AD65F29"/>
    <w:rsid w:val="7AF56CFA"/>
    <w:rsid w:val="7B1D6B6E"/>
    <w:rsid w:val="7BAE4E0D"/>
    <w:rsid w:val="7BCA6144"/>
    <w:rsid w:val="7C2A6132"/>
    <w:rsid w:val="7CE8055C"/>
    <w:rsid w:val="7CED72D1"/>
    <w:rsid w:val="7D851488"/>
    <w:rsid w:val="7DA33668"/>
    <w:rsid w:val="7DEE0D0F"/>
    <w:rsid w:val="7E2F5251"/>
    <w:rsid w:val="7EBC76AC"/>
    <w:rsid w:val="7F0E0A1C"/>
    <w:rsid w:val="7F3B4457"/>
    <w:rsid w:val="7F5FBF3E"/>
    <w:rsid w:val="7FB864C1"/>
    <w:rsid w:val="7FDF0452"/>
    <w:rsid w:val="A86788A7"/>
    <w:rsid w:val="AAAE10F5"/>
    <w:rsid w:val="BDDB9951"/>
    <w:rsid w:val="F76FFBD7"/>
    <w:rsid w:val="FBFF7EC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9" w:lineRule="exact"/>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Lines="100" w:afterLines="100"/>
      <w:ind w:firstLine="0" w:firstLineChars="0"/>
      <w:jc w:val="center"/>
      <w:outlineLvl w:val="0"/>
    </w:pPr>
    <w:rPr>
      <w:rFonts w:ascii="方正小标宋简体" w:eastAsia="方正小标宋简体"/>
      <w:kern w:val="44"/>
      <w:sz w:val="42"/>
      <w:szCs w:val="20"/>
    </w:rPr>
  </w:style>
  <w:style w:type="paragraph" w:styleId="3">
    <w:name w:val="heading 2"/>
    <w:basedOn w:val="1"/>
    <w:next w:val="1"/>
    <w:qFormat/>
    <w:uiPriority w:val="9"/>
    <w:pPr>
      <w:keepNext/>
      <w:keepLines/>
      <w:spacing w:line="500" w:lineRule="exact"/>
      <w:ind w:firstLine="200"/>
      <w:outlineLvl w:val="1"/>
    </w:pPr>
    <w:rPr>
      <w:rFonts w:ascii="黑体" w:hAnsi="Arial" w:eastAsia="黑体"/>
      <w:sz w:val="28"/>
    </w:rPr>
  </w:style>
  <w:style w:type="paragraph" w:styleId="4">
    <w:name w:val="heading 3"/>
    <w:basedOn w:val="1"/>
    <w:next w:val="1"/>
    <w:qFormat/>
    <w:uiPriority w:val="9"/>
    <w:pPr>
      <w:keepNext/>
      <w:keepLines/>
      <w:spacing w:line="500" w:lineRule="exact"/>
      <w:ind w:firstLine="200"/>
      <w:outlineLvl w:val="2"/>
    </w:pPr>
    <w:rPr>
      <w:rFonts w:ascii="Times New Roman" w:hAnsi="Times New Roman" w:eastAsia="楷体_GB2312"/>
      <w:sz w:val="28"/>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5">
    <w:name w:val="Body Text"/>
    <w:basedOn w:val="1"/>
    <w:next w:val="1"/>
    <w:qFormat/>
    <w:uiPriority w:val="99"/>
    <w:pPr>
      <w:spacing w:after="120"/>
    </w:pPr>
  </w:style>
  <w:style w:type="paragraph" w:styleId="6">
    <w:name w:val="toc 3"/>
    <w:basedOn w:val="1"/>
    <w:next w:val="1"/>
    <w:unhideWhenUsed/>
    <w:qFormat/>
    <w:uiPriority w:val="39"/>
    <w:pPr>
      <w:widowControl/>
      <w:spacing w:after="100" w:line="276" w:lineRule="auto"/>
      <w:ind w:left="440" w:firstLine="0" w:firstLineChars="0"/>
      <w:jc w:val="left"/>
    </w:pPr>
    <w:rPr>
      <w:rFonts w:eastAsia="宋体"/>
      <w:kern w:val="0"/>
      <w:sz w:val="22"/>
      <w:szCs w:val="22"/>
    </w:rPr>
  </w:style>
  <w:style w:type="paragraph" w:styleId="7">
    <w:name w:val="footer"/>
    <w:basedOn w:val="1"/>
    <w:link w:val="19"/>
    <w:unhideWhenUsed/>
    <w:qFormat/>
    <w:uiPriority w:val="99"/>
    <w:pPr>
      <w:tabs>
        <w:tab w:val="center" w:pos="4153"/>
        <w:tab w:val="right" w:pos="8306"/>
      </w:tabs>
      <w:snapToGrid w:val="0"/>
      <w:spacing w:line="240" w:lineRule="atLeast"/>
      <w:jc w:val="left"/>
    </w:pPr>
    <w:rPr>
      <w:kern w:val="0"/>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spacing w:line="240" w:lineRule="atLeast"/>
      <w:jc w:val="center"/>
    </w:pPr>
    <w:rPr>
      <w:kern w:val="0"/>
      <w:sz w:val="18"/>
      <w:szCs w:val="18"/>
    </w:rPr>
  </w:style>
  <w:style w:type="paragraph" w:styleId="9">
    <w:name w:val="toc 1"/>
    <w:basedOn w:val="1"/>
    <w:next w:val="1"/>
    <w:unhideWhenUsed/>
    <w:qFormat/>
    <w:uiPriority w:val="39"/>
    <w:pPr>
      <w:widowControl/>
      <w:tabs>
        <w:tab w:val="right" w:leader="dot" w:pos="8834"/>
      </w:tabs>
      <w:spacing w:beforeLines="50" w:line="400" w:lineRule="exact"/>
      <w:ind w:firstLine="0" w:firstLineChars="0"/>
      <w:jc w:val="left"/>
    </w:pPr>
    <w:rPr>
      <w:rFonts w:ascii="黑体" w:hAnsi="黑体" w:eastAsia="黑体"/>
      <w:kern w:val="0"/>
      <w:sz w:val="30"/>
      <w:szCs w:val="30"/>
    </w:rPr>
  </w:style>
  <w:style w:type="paragraph" w:styleId="10">
    <w:name w:val="toc 4"/>
    <w:basedOn w:val="1"/>
    <w:next w:val="1"/>
    <w:unhideWhenUsed/>
    <w:qFormat/>
    <w:uiPriority w:val="39"/>
    <w:pPr>
      <w:ind w:left="1260" w:leftChars="600"/>
    </w:pPr>
  </w:style>
  <w:style w:type="paragraph" w:styleId="11">
    <w:name w:val="toc 2"/>
    <w:basedOn w:val="1"/>
    <w:next w:val="1"/>
    <w:unhideWhenUsed/>
    <w:qFormat/>
    <w:uiPriority w:val="39"/>
    <w:pPr>
      <w:widowControl/>
      <w:spacing w:after="100" w:line="276" w:lineRule="auto"/>
      <w:ind w:left="220" w:firstLine="0" w:firstLineChars="0"/>
      <w:jc w:val="left"/>
    </w:pPr>
    <w:rPr>
      <w:rFonts w:eastAsia="宋体"/>
      <w:kern w:val="0"/>
      <w:sz w:val="22"/>
      <w:szCs w:val="22"/>
    </w:rPr>
  </w:style>
  <w:style w:type="paragraph" w:styleId="1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3">
    <w:name w:val="Body Text First Indent"/>
    <w:basedOn w:val="5"/>
    <w:qFormat/>
    <w:uiPriority w:val="99"/>
    <w:pPr>
      <w:ind w:firstLine="420" w:firstLineChars="100"/>
    </w:pPr>
    <w:rPr>
      <w:rFonts w:ascii="Calibri" w:hAnsi="Calibri"/>
    </w:rPr>
  </w:style>
  <w:style w:type="table" w:styleId="15">
    <w:name w:val="Table Grid"/>
    <w:basedOn w:val="14"/>
    <w:qFormat/>
    <w:uiPriority w:val="39"/>
    <w:pPr>
      <w:spacing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page number"/>
    <w:basedOn w:val="16"/>
    <w:qFormat/>
    <w:uiPriority w:val="0"/>
  </w:style>
  <w:style w:type="character" w:styleId="18">
    <w:name w:val="Hyperlink"/>
    <w:basedOn w:val="16"/>
    <w:unhideWhenUsed/>
    <w:qFormat/>
    <w:uiPriority w:val="99"/>
    <w:rPr>
      <w:color w:val="0000FF"/>
      <w:u w:val="single"/>
    </w:rPr>
  </w:style>
  <w:style w:type="character" w:customStyle="1" w:styleId="19">
    <w:name w:val="页脚 Char"/>
    <w:link w:val="7"/>
    <w:qFormat/>
    <w:uiPriority w:val="99"/>
    <w:rPr>
      <w:sz w:val="18"/>
      <w:szCs w:val="18"/>
    </w:rPr>
  </w:style>
  <w:style w:type="character" w:customStyle="1" w:styleId="20">
    <w:name w:val="页眉 Char"/>
    <w:link w:val="8"/>
    <w:qFormat/>
    <w:uiPriority w:val="99"/>
    <w:rPr>
      <w:sz w:val="18"/>
      <w:szCs w:val="18"/>
    </w:rPr>
  </w:style>
  <w:style w:type="character" w:customStyle="1" w:styleId="21">
    <w:name w:val="font31"/>
    <w:qFormat/>
    <w:uiPriority w:val="0"/>
    <w:rPr>
      <w:rFonts w:hint="default" w:ascii="仿宋_GB2312" w:eastAsia="仿宋_GB2312" w:cs="仿宋_GB2312"/>
      <w:color w:val="000000"/>
      <w:sz w:val="22"/>
      <w:szCs w:val="22"/>
      <w:u w:val="none"/>
    </w:rPr>
  </w:style>
  <w:style w:type="character" w:customStyle="1" w:styleId="22">
    <w:name w:val="font01"/>
    <w:basedOn w:val="16"/>
    <w:qFormat/>
    <w:uiPriority w:val="0"/>
    <w:rPr>
      <w:rFonts w:hint="eastAsia" w:ascii="宋体" w:hAnsi="宋体" w:eastAsia="宋体" w:cs="宋体"/>
      <w:color w:val="000000"/>
      <w:sz w:val="28"/>
      <w:szCs w:val="28"/>
      <w:u w:val="none"/>
    </w:rPr>
  </w:style>
  <w:style w:type="paragraph" w:customStyle="1" w:styleId="23">
    <w:name w:val="列出段落1"/>
    <w:basedOn w:val="1"/>
    <w:qFormat/>
    <w:uiPriority w:val="34"/>
    <w:pPr>
      <w:ind w:firstLine="420"/>
    </w:pPr>
    <w:rPr>
      <w:szCs w:val="22"/>
    </w:rPr>
  </w:style>
  <w:style w:type="paragraph" w:customStyle="1" w:styleId="24">
    <w:name w:val="List Paragraph"/>
    <w:basedOn w:val="1"/>
    <w:qFormat/>
    <w:uiPriority w:val="34"/>
    <w:pPr>
      <w:ind w:firstLine="420" w:firstLineChars="200"/>
    </w:pPr>
  </w:style>
  <w:style w:type="paragraph" w:customStyle="1" w:styleId="25">
    <w:name w:val="标题2-1"/>
    <w:basedOn w:val="3"/>
    <w:qFormat/>
    <w:uiPriority w:val="0"/>
    <w:pPr>
      <w:spacing w:before="240" w:after="240" w:line="570" w:lineRule="exact"/>
      <w:ind w:firstLine="0" w:firstLineChars="0"/>
      <w:jc w:val="center"/>
    </w:pPr>
    <w:rPr>
      <w:rFonts w:ascii="Times New Roman" w:hAnsi="Times New Roman"/>
    </w:rPr>
  </w:style>
  <w:style w:type="character" w:customStyle="1" w:styleId="26">
    <w:name w:val="font41"/>
    <w:basedOn w:val="16"/>
    <w:qFormat/>
    <w:uiPriority w:val="0"/>
    <w:rPr>
      <w:rFonts w:hint="eastAsia" w:ascii="宋体" w:hAnsi="宋体" w:eastAsia="宋体" w:cs="宋体"/>
      <w:color w:val="000000"/>
      <w:sz w:val="28"/>
      <w:szCs w:val="28"/>
      <w:u w:val="none"/>
    </w:rPr>
  </w:style>
  <w:style w:type="character" w:customStyle="1" w:styleId="27">
    <w:name w:val="font61"/>
    <w:basedOn w:val="16"/>
    <w:uiPriority w:val="0"/>
    <w:rPr>
      <w:rFonts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4257</Words>
  <Characters>4634</Characters>
  <Lines>15</Lines>
  <Paragraphs>4</Paragraphs>
  <TotalTime>2</TotalTime>
  <ScaleCrop>false</ScaleCrop>
  <LinksUpToDate>false</LinksUpToDate>
  <CharactersWithSpaces>5565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2023-06-17T11:27:00Z</dcterms:created>
  <dc:creator>Windows 用户</dc:creator>
  <cp:lastModifiedBy>张显芳</cp:lastModifiedBy>
  <cp:lastPrinted>2026-01-27T01:30:46Z</cp:lastPrinted>
  <dcterms:modified xsi:type="dcterms:W3CDTF">2026-01-27T01:30:52Z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BC47561B7BFA429AAD2A136FB814D096_13</vt:lpwstr>
  </property>
  <property fmtid="{D5CDD505-2E9C-101B-9397-08002B2CF9AE}" pid="4" name="KSOTemplateDocerSaveRecord">
    <vt:lpwstr>eyJoZGlkIjoiOTNjZGYzMzYyMGFlMWEzYmFmNzYxMjMyYzRiOGI5YmIiLCJ1c2VySWQiOiI0OTEyMzU5OTYifQ==</vt:lpwstr>
  </property>
</Properties>
</file>